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7527D6" w:rsidRDefault="006101E2" w:rsidP="001C51E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7527D6">
        <w:rPr>
          <w:b/>
        </w:rPr>
        <w:t xml:space="preserve">CONTRATO Nº </w:t>
      </w:r>
      <w:r w:rsidR="001C51EA" w:rsidRPr="007527D6">
        <w:rPr>
          <w:b/>
        </w:rPr>
        <w:t>920</w:t>
      </w:r>
      <w:r w:rsidRPr="007527D6">
        <w:rPr>
          <w:b/>
        </w:rPr>
        <w:t>/20</w:t>
      </w:r>
      <w:r w:rsidR="0020388A" w:rsidRPr="007527D6">
        <w:rPr>
          <w:b/>
        </w:rPr>
        <w:t>20</w:t>
      </w:r>
    </w:p>
    <w:p w:rsidR="00254A1C" w:rsidRPr="007527D6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6101E2" w:rsidP="00892B0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527D6">
        <w:t xml:space="preserve">Contrato Administrativo para </w:t>
      </w:r>
      <w:r w:rsidR="001239FF" w:rsidRPr="007527D6">
        <w:rPr>
          <w:b/>
        </w:rPr>
        <w:t>“</w:t>
      </w:r>
      <w:r w:rsidR="00254A1C" w:rsidRPr="007527D6">
        <w:t xml:space="preserve">AQUISIÇÃO DE </w:t>
      </w:r>
      <w:r w:rsidR="001C51EA" w:rsidRPr="007527D6">
        <w:t>EQUIPAMENTOS</w:t>
      </w:r>
      <w:r w:rsidR="00254A1C" w:rsidRPr="007527D6">
        <w:t xml:space="preserve"> HOSPITALAR</w:t>
      </w:r>
      <w:r w:rsidR="001C51EA" w:rsidRPr="007527D6">
        <w:t>ES</w:t>
      </w:r>
      <w:r w:rsidR="001239FF" w:rsidRPr="007527D6">
        <w:rPr>
          <w:b/>
        </w:rPr>
        <w:t>”</w:t>
      </w:r>
      <w:r w:rsidR="00BA2874">
        <w:rPr>
          <w:b/>
        </w:rPr>
        <w:t>,</w:t>
      </w:r>
      <w:r w:rsidRPr="007527D6">
        <w:t xml:space="preserve"> que entre si celebram de um lado a PREFEITURA MUNICIPAL DE PARAGOMINAS</w:t>
      </w:r>
      <w:r w:rsidR="007B2740" w:rsidRPr="007527D6">
        <w:t>/FUNDO MUNICIPAL DE SAÚDE</w:t>
      </w:r>
      <w:r w:rsidRPr="007527D6">
        <w:t xml:space="preserve">, e do outro a empresa </w:t>
      </w:r>
      <w:proofErr w:type="spellStart"/>
      <w:r w:rsidR="00F10AC2" w:rsidRPr="007527D6">
        <w:t>BIO</w:t>
      </w:r>
      <w:proofErr w:type="spellEnd"/>
      <w:r w:rsidR="00F10AC2" w:rsidRPr="007527D6">
        <w:t xml:space="preserve"> </w:t>
      </w:r>
      <w:proofErr w:type="spellStart"/>
      <w:r w:rsidR="00F10AC2" w:rsidRPr="007527D6">
        <w:t>INFINITY</w:t>
      </w:r>
      <w:proofErr w:type="spellEnd"/>
      <w:r w:rsidR="00F10AC2" w:rsidRPr="007527D6">
        <w:t xml:space="preserve"> TECNOLOGIA HOSPITALAR </w:t>
      </w:r>
      <w:proofErr w:type="spellStart"/>
      <w:r w:rsidR="00F10AC2" w:rsidRPr="007527D6">
        <w:t>EIRELI</w:t>
      </w:r>
      <w:proofErr w:type="spellEnd"/>
      <w:r w:rsidR="00F10AC2" w:rsidRPr="007527D6">
        <w:t xml:space="preserve"> ME</w:t>
      </w:r>
      <w:r w:rsidRPr="007527D6">
        <w:t xml:space="preserve">, como abaixo se declara: </w:t>
      </w:r>
    </w:p>
    <w:p w:rsidR="00B4363A" w:rsidRPr="007527D6" w:rsidRDefault="00B4363A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7527D6" w:rsidRDefault="00CC3274" w:rsidP="00892B0F">
      <w:pPr>
        <w:spacing w:line="276" w:lineRule="auto"/>
        <w:jc w:val="both"/>
      </w:pPr>
      <w:r w:rsidRPr="007527D6">
        <w:t xml:space="preserve">Pelo Presente Contrato Administrativo, a </w:t>
      </w:r>
      <w:r w:rsidRPr="007527D6">
        <w:rPr>
          <w:bCs/>
        </w:rPr>
        <w:t xml:space="preserve">PREFEITURA MUNICIPAL DE PARAGOMINAS, </w:t>
      </w:r>
      <w:r w:rsidRPr="007527D6">
        <w:t>devidamente inscrita no CNPJ nº 05.193.057/0001-78, com sede na Rua do Contorno, nº 1212,</w:t>
      </w:r>
      <w:r w:rsidR="001C51EA" w:rsidRPr="007527D6">
        <w:t xml:space="preserve"> </w:t>
      </w:r>
      <w:r w:rsidRPr="007527D6">
        <w:t>Centro,</w:t>
      </w:r>
      <w:r w:rsidR="001C51EA" w:rsidRPr="007527D6">
        <w:t xml:space="preserve"> Paragominas/PA, representada</w:t>
      </w:r>
      <w:r w:rsidR="005B60E5" w:rsidRPr="007527D6">
        <w:t xml:space="preserve"> pelo seu Prefeito, o senhor PAULO POMBO TOCANTINS, brasileiro, casado, residente e domiciliado na Rua Ilhéus, nº. 198, Centro, </w:t>
      </w:r>
      <w:r w:rsidR="001C51EA" w:rsidRPr="007527D6">
        <w:t>Paragominas/PA, portador do CPF</w:t>
      </w:r>
      <w:r w:rsidR="005B60E5" w:rsidRPr="007527D6">
        <w:t xml:space="preserve"> nº 247.065.312-68 e Carteira de Identidade nº. 3</w:t>
      </w:r>
      <w:r w:rsidR="001C51EA" w:rsidRPr="007527D6">
        <w:t xml:space="preserve">.162.133 - </w:t>
      </w:r>
      <w:r w:rsidR="005B60E5" w:rsidRPr="007527D6">
        <w:t>SSP/PA</w:t>
      </w:r>
      <w:r w:rsidR="00F61F89" w:rsidRPr="007527D6">
        <w:rPr>
          <w:bCs/>
        </w:rPr>
        <w:t>,</w:t>
      </w:r>
      <w:r w:rsidR="00D325ED" w:rsidRPr="007527D6">
        <w:rPr>
          <w:bCs/>
        </w:rPr>
        <w:t xml:space="preserve"> </w:t>
      </w:r>
      <w:r w:rsidR="00F61F89" w:rsidRPr="007527D6">
        <w:rPr>
          <w:bCs/>
        </w:rPr>
        <w:t xml:space="preserve">por meio do FUNDO MUNICIPAL DE SAÚDE DE PARAGOMINAS, devidamente inscrito no CNPJ </w:t>
      </w:r>
      <w:r w:rsidR="00F61F89" w:rsidRPr="007527D6">
        <w:t xml:space="preserve">nº </w:t>
      </w:r>
      <w:r w:rsidR="00F61F89" w:rsidRPr="007527D6">
        <w:rPr>
          <w:bCs/>
        </w:rPr>
        <w:t>11.536.700/0001-11</w:t>
      </w:r>
      <w:r w:rsidR="00F61F89" w:rsidRPr="007527D6">
        <w:t>, com sede na</w:t>
      </w:r>
      <w:r w:rsidR="001C51EA" w:rsidRPr="007527D6">
        <w:rPr>
          <w:bCs/>
        </w:rPr>
        <w:t xml:space="preserve"> Rua Ilhéus S/N</w:t>
      </w:r>
      <w:r w:rsidR="00F61F89" w:rsidRPr="007527D6">
        <w:rPr>
          <w:bCs/>
        </w:rPr>
        <w:t>, Centro</w:t>
      </w:r>
      <w:r w:rsidR="00F61F89" w:rsidRPr="007527D6">
        <w:t>, Paragominas/PA,</w:t>
      </w:r>
      <w:r w:rsidR="001C51EA" w:rsidRPr="007527D6">
        <w:t xml:space="preserve"> CEP 68.625-000, representada</w:t>
      </w:r>
      <w:r w:rsidR="00F61F89" w:rsidRPr="007527D6">
        <w:t xml:space="preserve"> pelo gestor</w:t>
      </w:r>
      <w:r w:rsidR="001C51EA" w:rsidRPr="007527D6">
        <w:t>,</w:t>
      </w:r>
      <w:r w:rsidR="00F61F89" w:rsidRPr="007527D6">
        <w:t xml:space="preserve"> o Sr.</w:t>
      </w:r>
      <w:r w:rsidR="00254A1C" w:rsidRPr="007527D6">
        <w:t xml:space="preserve"> </w:t>
      </w:r>
      <w:r w:rsidR="00F61F89" w:rsidRPr="007527D6">
        <w:t>FLAVIO DOS SANTOS GARAJAU, brasileiro, portador do CPF nº 623.280.262-49</w:t>
      </w:r>
      <w:r w:rsidR="001C51EA" w:rsidRPr="007527D6">
        <w:t xml:space="preserve"> </w:t>
      </w:r>
      <w:r w:rsidR="00F61F89" w:rsidRPr="007527D6">
        <w:t xml:space="preserve">e Carteira de Identidade nº 345.2807 </w:t>
      </w:r>
      <w:r w:rsidR="001C51EA" w:rsidRPr="007527D6">
        <w:t xml:space="preserve">- </w:t>
      </w:r>
      <w:r w:rsidR="00F61F89" w:rsidRPr="007527D6">
        <w:t>PC/PA, residente e domiciliado na Rua Leopoldina</w:t>
      </w:r>
      <w:r w:rsidR="001C51EA" w:rsidRPr="007527D6">
        <w:rPr>
          <w:rFonts w:eastAsiaTheme="minorHAnsi"/>
          <w:caps/>
        </w:rPr>
        <w:t xml:space="preserve">, </w:t>
      </w:r>
      <w:r w:rsidR="001C51EA" w:rsidRPr="007527D6">
        <w:rPr>
          <w:rFonts w:eastAsiaTheme="minorHAnsi"/>
        </w:rPr>
        <w:t>n</w:t>
      </w:r>
      <w:r w:rsidR="00F61F89" w:rsidRPr="007527D6">
        <w:rPr>
          <w:rFonts w:eastAsiaTheme="minorHAnsi"/>
          <w:caps/>
        </w:rPr>
        <w:t xml:space="preserve">º 583, </w:t>
      </w:r>
      <w:r w:rsidR="00F61F89" w:rsidRPr="007527D6">
        <w:t>Bairro Promissão II,</w:t>
      </w:r>
      <w:r w:rsidR="001C51EA" w:rsidRPr="007527D6">
        <w:t xml:space="preserve"> Paragominas/PA,</w:t>
      </w:r>
      <w:r w:rsidR="00F61F89" w:rsidRPr="007527D6">
        <w:t xml:space="preserve"> </w:t>
      </w:r>
      <w:r w:rsidR="00F61F89" w:rsidRPr="007527D6">
        <w:rPr>
          <w:rFonts w:eastAsiaTheme="minorHAnsi"/>
          <w:caps/>
        </w:rPr>
        <w:t>CEP 68.628-330</w:t>
      </w:r>
      <w:r w:rsidR="001C51EA" w:rsidRPr="007527D6">
        <w:t xml:space="preserve">, </w:t>
      </w:r>
      <w:r w:rsidR="00F61F89" w:rsidRPr="007527D6">
        <w:t xml:space="preserve">denominado por este ato CONTRATANTES, e do outro, a empresa </w:t>
      </w:r>
      <w:proofErr w:type="spellStart"/>
      <w:r w:rsidR="00F10AC2" w:rsidRPr="007527D6">
        <w:t>BIO</w:t>
      </w:r>
      <w:proofErr w:type="spellEnd"/>
      <w:r w:rsidR="00F10AC2" w:rsidRPr="007527D6">
        <w:t xml:space="preserve"> </w:t>
      </w:r>
      <w:proofErr w:type="spellStart"/>
      <w:r w:rsidR="00F10AC2" w:rsidRPr="007527D6">
        <w:t>INFINITY</w:t>
      </w:r>
      <w:proofErr w:type="spellEnd"/>
      <w:r w:rsidR="00F10AC2" w:rsidRPr="007527D6">
        <w:t xml:space="preserve"> TECNOLOGIA HOSPITALAR </w:t>
      </w:r>
      <w:proofErr w:type="spellStart"/>
      <w:r w:rsidR="00F10AC2" w:rsidRPr="007527D6">
        <w:t>EIRELI</w:t>
      </w:r>
      <w:proofErr w:type="spellEnd"/>
      <w:r w:rsidR="00F10AC2" w:rsidRPr="007527D6">
        <w:t xml:space="preserve"> ME</w:t>
      </w:r>
      <w:r w:rsidR="00000B4D" w:rsidRPr="007527D6">
        <w:rPr>
          <w:rFonts w:eastAsiaTheme="minorHAnsi"/>
          <w:bCs/>
          <w:color w:val="000000"/>
          <w:lang w:eastAsia="en-US"/>
        </w:rPr>
        <w:t>,</w:t>
      </w:r>
      <w:r w:rsidR="006B615E" w:rsidRPr="007527D6">
        <w:rPr>
          <w:rFonts w:eastAsiaTheme="minorHAnsi"/>
          <w:bCs/>
          <w:color w:val="000000"/>
          <w:lang w:eastAsia="en-US"/>
        </w:rPr>
        <w:t xml:space="preserve"> </w:t>
      </w:r>
      <w:r w:rsidR="00000B4D" w:rsidRPr="007527D6">
        <w:t xml:space="preserve">inscrita no </w:t>
      </w:r>
      <w:proofErr w:type="spellStart"/>
      <w:r w:rsidR="0066235A" w:rsidRPr="007527D6">
        <w:rPr>
          <w:rFonts w:eastAsiaTheme="minorHAnsi"/>
          <w:bCs/>
          <w:color w:val="000000"/>
          <w:lang w:eastAsia="en-US"/>
        </w:rPr>
        <w:t>C.N.P.J</w:t>
      </w:r>
      <w:proofErr w:type="spellEnd"/>
      <w:r w:rsidR="0066235A" w:rsidRPr="007527D6">
        <w:rPr>
          <w:rFonts w:eastAsiaTheme="minorHAnsi"/>
          <w:bCs/>
          <w:color w:val="000000"/>
          <w:lang w:eastAsia="en-US"/>
        </w:rPr>
        <w:t>. nº 23.586.413/0001-03,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 </w:t>
      </w:r>
      <w:r w:rsidR="00000B4D" w:rsidRPr="007527D6">
        <w:t xml:space="preserve">situada </w:t>
      </w:r>
      <w:r w:rsidR="00000B4D" w:rsidRPr="007527D6">
        <w:rPr>
          <w:rFonts w:eastAsiaTheme="minorHAnsi"/>
          <w:bCs/>
          <w:color w:val="000000"/>
          <w:lang w:eastAsia="en-US"/>
        </w:rPr>
        <w:t>à</w:t>
      </w:r>
      <w:r w:rsidR="0066235A" w:rsidRPr="007527D6">
        <w:rPr>
          <w:rFonts w:eastAsiaTheme="minorHAnsi"/>
          <w:bCs/>
          <w:color w:val="000000"/>
          <w:lang w:eastAsia="en-US"/>
        </w:rPr>
        <w:t xml:space="preserve"> Rua </w:t>
      </w:r>
      <w:proofErr w:type="spellStart"/>
      <w:r w:rsidR="0066235A" w:rsidRPr="007527D6">
        <w:rPr>
          <w:rFonts w:eastAsiaTheme="minorHAnsi"/>
          <w:bCs/>
          <w:color w:val="000000"/>
          <w:lang w:eastAsia="en-US"/>
        </w:rPr>
        <w:t>Bairi</w:t>
      </w:r>
      <w:proofErr w:type="spellEnd"/>
      <w:r w:rsidR="0066235A" w:rsidRPr="007527D6">
        <w:rPr>
          <w:rFonts w:eastAsiaTheme="minorHAnsi"/>
          <w:bCs/>
          <w:color w:val="000000"/>
          <w:lang w:eastAsia="en-US"/>
        </w:rPr>
        <w:t>, n</w:t>
      </w:r>
      <w:r w:rsidR="006B615E" w:rsidRPr="007527D6">
        <w:rPr>
          <w:rFonts w:eastAsiaTheme="minorHAnsi"/>
          <w:bCs/>
          <w:color w:val="000000"/>
          <w:lang w:eastAsia="en-US"/>
        </w:rPr>
        <w:t>º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 </w:t>
      </w:r>
      <w:r w:rsidR="0066235A" w:rsidRPr="007527D6">
        <w:rPr>
          <w:rFonts w:eastAsiaTheme="minorHAnsi"/>
          <w:bCs/>
          <w:color w:val="000000"/>
          <w:lang w:eastAsia="en-US"/>
        </w:rPr>
        <w:t>217</w:t>
      </w:r>
      <w:r w:rsidR="006B615E" w:rsidRPr="007527D6">
        <w:rPr>
          <w:rFonts w:eastAsiaTheme="minorHAnsi"/>
          <w:bCs/>
          <w:color w:val="000000"/>
          <w:lang w:eastAsia="en-US"/>
        </w:rPr>
        <w:t xml:space="preserve">, </w:t>
      </w:r>
      <w:r w:rsidR="0066235A" w:rsidRPr="007527D6">
        <w:rPr>
          <w:rFonts w:eastAsiaTheme="minorHAnsi"/>
          <w:bCs/>
          <w:color w:val="000000"/>
          <w:lang w:eastAsia="en-US"/>
        </w:rPr>
        <w:t>Lapa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, </w:t>
      </w:r>
      <w:r w:rsidR="0066235A" w:rsidRPr="007527D6">
        <w:rPr>
          <w:rFonts w:eastAsiaTheme="minorHAnsi"/>
          <w:bCs/>
          <w:color w:val="000000"/>
          <w:lang w:eastAsia="en-US"/>
        </w:rPr>
        <w:t>São Paulo/SP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, CEP: </w:t>
      </w:r>
      <w:r w:rsidR="0066235A" w:rsidRPr="007527D6">
        <w:rPr>
          <w:rFonts w:eastAsiaTheme="minorHAnsi"/>
          <w:bCs/>
          <w:color w:val="000000"/>
          <w:lang w:eastAsia="en-US"/>
        </w:rPr>
        <w:t>05059-000</w:t>
      </w:r>
      <w:r w:rsidR="00000B4D" w:rsidRPr="007527D6">
        <w:rPr>
          <w:rFonts w:eastAsiaTheme="minorHAnsi"/>
          <w:bCs/>
          <w:color w:val="000000"/>
          <w:lang w:eastAsia="en-US"/>
        </w:rPr>
        <w:t>, representada pel</w:t>
      </w:r>
      <w:r w:rsidR="00D325ED" w:rsidRPr="007527D6">
        <w:rPr>
          <w:rFonts w:eastAsiaTheme="minorHAnsi"/>
          <w:bCs/>
          <w:color w:val="000000"/>
          <w:lang w:eastAsia="en-US"/>
        </w:rPr>
        <w:t>o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 Sr. </w:t>
      </w:r>
      <w:r w:rsidR="0066235A" w:rsidRPr="007527D6">
        <w:rPr>
          <w:rFonts w:eastAsiaTheme="minorHAnsi"/>
          <w:bCs/>
          <w:color w:val="000000"/>
          <w:lang w:eastAsia="en-US"/>
        </w:rPr>
        <w:t>ANTÔNIO GERALDO AIRES</w:t>
      </w:r>
      <w:r w:rsidR="00000B4D" w:rsidRPr="007527D6">
        <w:rPr>
          <w:rFonts w:eastAsiaTheme="minorHAnsi"/>
          <w:bCs/>
          <w:color w:val="000000"/>
          <w:lang w:eastAsia="en-US"/>
        </w:rPr>
        <w:t>, brasileir</w:t>
      </w:r>
      <w:r w:rsidR="00D325ED" w:rsidRPr="007527D6">
        <w:rPr>
          <w:rFonts w:eastAsiaTheme="minorHAnsi"/>
          <w:bCs/>
          <w:color w:val="000000"/>
          <w:lang w:eastAsia="en-US"/>
        </w:rPr>
        <w:t>o</w:t>
      </w:r>
      <w:r w:rsidR="00000B4D" w:rsidRPr="007527D6">
        <w:rPr>
          <w:rFonts w:eastAsiaTheme="minorHAnsi"/>
          <w:bCs/>
          <w:color w:val="000000"/>
          <w:lang w:eastAsia="en-US"/>
        </w:rPr>
        <w:t>,</w:t>
      </w:r>
      <w:r w:rsidR="00D325ED" w:rsidRPr="007527D6">
        <w:rPr>
          <w:rFonts w:eastAsiaTheme="minorHAnsi"/>
          <w:bCs/>
          <w:color w:val="000000"/>
          <w:lang w:eastAsia="en-US"/>
        </w:rPr>
        <w:t xml:space="preserve"> casado, </w:t>
      </w:r>
      <w:r w:rsidR="00000B4D" w:rsidRPr="007527D6">
        <w:t>portador</w:t>
      </w:r>
      <w:r w:rsidR="0066235A" w:rsidRPr="007527D6">
        <w:t xml:space="preserve"> </w:t>
      </w:r>
      <w:r w:rsidR="00000B4D" w:rsidRPr="007527D6">
        <w:t xml:space="preserve">do </w:t>
      </w:r>
      <w:proofErr w:type="spellStart"/>
      <w:r w:rsidR="00000B4D" w:rsidRPr="007527D6">
        <w:rPr>
          <w:rFonts w:eastAsiaTheme="minorHAnsi"/>
          <w:bCs/>
          <w:color w:val="000000"/>
          <w:lang w:eastAsia="en-US"/>
        </w:rPr>
        <w:t>C.P.F</w:t>
      </w:r>
      <w:proofErr w:type="spellEnd"/>
      <w:r w:rsidR="00000B4D" w:rsidRPr="007527D6">
        <w:rPr>
          <w:rFonts w:eastAsiaTheme="minorHAnsi"/>
          <w:bCs/>
          <w:color w:val="000000"/>
          <w:lang w:eastAsia="en-US"/>
        </w:rPr>
        <w:t>. nº</w:t>
      </w:r>
      <w:r w:rsidR="0066235A" w:rsidRPr="007527D6">
        <w:rPr>
          <w:rFonts w:eastAsiaTheme="minorHAnsi"/>
          <w:bCs/>
          <w:color w:val="000000"/>
          <w:lang w:eastAsia="en-US"/>
        </w:rPr>
        <w:t xml:space="preserve"> 044.813.528-09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7527D6">
        <w:t>e Carteira de Identidade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 nº </w:t>
      </w:r>
      <w:r w:rsidR="0066235A" w:rsidRPr="007527D6">
        <w:rPr>
          <w:rFonts w:eastAsiaTheme="minorHAnsi"/>
          <w:bCs/>
          <w:color w:val="000000"/>
          <w:lang w:eastAsia="en-US"/>
        </w:rPr>
        <w:t>15.715.132-3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 SSP </w:t>
      </w:r>
      <w:r w:rsidR="0066235A" w:rsidRPr="007527D6">
        <w:rPr>
          <w:rFonts w:eastAsiaTheme="minorHAnsi"/>
          <w:bCs/>
          <w:color w:val="000000"/>
          <w:lang w:eastAsia="en-US"/>
        </w:rPr>
        <w:t>SP</w:t>
      </w:r>
      <w:r w:rsidR="00000B4D" w:rsidRPr="007527D6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7527D6">
        <w:t xml:space="preserve">residente e domiciliado na </w:t>
      </w:r>
      <w:r w:rsidR="0066235A" w:rsidRPr="007527D6">
        <w:rPr>
          <w:rFonts w:eastAsiaTheme="minorHAnsi"/>
        </w:rPr>
        <w:t xml:space="preserve">Rua </w:t>
      </w:r>
      <w:proofErr w:type="spellStart"/>
      <w:r w:rsidR="0066235A" w:rsidRPr="007527D6">
        <w:rPr>
          <w:rFonts w:eastAsiaTheme="minorHAnsi"/>
        </w:rPr>
        <w:t>Tucuma</w:t>
      </w:r>
      <w:proofErr w:type="spellEnd"/>
      <w:r w:rsidR="00D325ED" w:rsidRPr="007527D6">
        <w:rPr>
          <w:rFonts w:eastAsiaTheme="minorHAnsi"/>
        </w:rPr>
        <w:t xml:space="preserve">, nº </w:t>
      </w:r>
      <w:r w:rsidR="0066235A" w:rsidRPr="007527D6">
        <w:rPr>
          <w:rFonts w:eastAsiaTheme="minorHAnsi"/>
        </w:rPr>
        <w:t>132, Ap. n° 51</w:t>
      </w:r>
      <w:r w:rsidR="00D325ED" w:rsidRPr="007527D6">
        <w:rPr>
          <w:rFonts w:eastAsiaTheme="minorHAnsi"/>
        </w:rPr>
        <w:t xml:space="preserve">, </w:t>
      </w:r>
      <w:r w:rsidR="0066235A" w:rsidRPr="007527D6">
        <w:rPr>
          <w:rFonts w:eastAsiaTheme="minorHAnsi"/>
        </w:rPr>
        <w:t>Pompeia</w:t>
      </w:r>
      <w:r w:rsidR="00D325ED" w:rsidRPr="007527D6">
        <w:rPr>
          <w:rFonts w:eastAsiaTheme="minorHAnsi"/>
        </w:rPr>
        <w:t>,</w:t>
      </w:r>
      <w:r w:rsidR="0066235A" w:rsidRPr="007527D6">
        <w:rPr>
          <w:rFonts w:eastAsiaTheme="minorHAnsi"/>
        </w:rPr>
        <w:t xml:space="preserve"> São Paulo/SP,</w:t>
      </w:r>
      <w:r w:rsidR="00D325ED" w:rsidRPr="007527D6">
        <w:rPr>
          <w:rFonts w:eastAsiaTheme="minorHAnsi"/>
        </w:rPr>
        <w:t xml:space="preserve"> </w:t>
      </w:r>
      <w:r w:rsidR="00000B4D" w:rsidRPr="007527D6">
        <w:rPr>
          <w:rFonts w:eastAsiaTheme="minorHAnsi"/>
          <w:caps/>
        </w:rPr>
        <w:t>CEP</w:t>
      </w:r>
      <w:r w:rsidR="0066235A" w:rsidRPr="007527D6">
        <w:rPr>
          <w:rFonts w:eastAsiaTheme="minorHAnsi"/>
          <w:caps/>
        </w:rPr>
        <w:t>:</w:t>
      </w:r>
      <w:r w:rsidR="00000B4D" w:rsidRPr="007527D6">
        <w:rPr>
          <w:rFonts w:eastAsiaTheme="minorHAnsi"/>
          <w:caps/>
        </w:rPr>
        <w:t xml:space="preserve"> </w:t>
      </w:r>
      <w:r w:rsidR="0066235A" w:rsidRPr="007527D6">
        <w:rPr>
          <w:rFonts w:eastAsiaTheme="minorHAnsi"/>
          <w:caps/>
        </w:rPr>
        <w:t>05021-010</w:t>
      </w:r>
      <w:r w:rsidR="00F61F89" w:rsidRPr="007527D6">
        <w:t xml:space="preserve">, </w:t>
      </w:r>
      <w:r w:rsidR="006251BF" w:rsidRPr="007527D6">
        <w:fldChar w:fldCharType="begin"/>
      </w:r>
      <w:r w:rsidR="00F61F89" w:rsidRPr="007527D6">
        <w:instrText xml:space="preserve"> MERGEFIELD rdte </w:instrText>
      </w:r>
      <w:r w:rsidR="006251BF" w:rsidRPr="007527D6">
        <w:fldChar w:fldCharType="end"/>
      </w:r>
      <w:r w:rsidR="00F61F89" w:rsidRPr="007527D6">
        <w:t>denominada para este ato CONTRATADA</w:t>
      </w:r>
      <w:r w:rsidR="0066235A" w:rsidRPr="007527D6">
        <w:t>,</w:t>
      </w:r>
      <w:r w:rsidR="00F61F89" w:rsidRPr="007527D6">
        <w:t xml:space="preserve"> têm justos e acordados o que melhor se declara, nas cláusulas e condições:</w:t>
      </w: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I - </w:t>
      </w:r>
      <w:r w:rsidR="00DF13BA" w:rsidRPr="007527D6">
        <w:rPr>
          <w:b/>
        </w:rPr>
        <w:t>ORIGEM</w:t>
      </w:r>
      <w:r w:rsidRPr="007527D6">
        <w:rPr>
          <w:b/>
        </w:rPr>
        <w:t>:</w:t>
      </w:r>
    </w:p>
    <w:p w:rsidR="006101E2" w:rsidRPr="007527D6" w:rsidRDefault="006101E2" w:rsidP="00F30295">
      <w:pPr>
        <w:pStyle w:val="FORMATAO1NOVO"/>
      </w:pPr>
      <w:r w:rsidRPr="007527D6">
        <w:t xml:space="preserve">Este Contrato tem por fundamento, </w:t>
      </w:r>
      <w:r w:rsidR="00D87E3A" w:rsidRPr="007527D6">
        <w:rPr>
          <w:b/>
        </w:rPr>
        <w:t>DISPENSA DE LICITAÇÃO</w:t>
      </w:r>
      <w:r w:rsidR="0093145A" w:rsidRPr="007527D6">
        <w:rPr>
          <w:b/>
        </w:rPr>
        <w:t xml:space="preserve"> Nº. </w:t>
      </w:r>
      <w:r w:rsidR="00D87E3A" w:rsidRPr="007527D6">
        <w:rPr>
          <w:b/>
        </w:rPr>
        <w:t>7</w:t>
      </w:r>
      <w:r w:rsidR="0093145A" w:rsidRPr="007527D6">
        <w:rPr>
          <w:b/>
        </w:rPr>
        <w:t>/20</w:t>
      </w:r>
      <w:r w:rsidR="005B60E5" w:rsidRPr="007527D6">
        <w:rPr>
          <w:b/>
        </w:rPr>
        <w:t>20</w:t>
      </w:r>
      <w:r w:rsidR="00E5758C" w:rsidRPr="007527D6">
        <w:rPr>
          <w:b/>
        </w:rPr>
        <w:t>-000</w:t>
      </w:r>
      <w:r w:rsidR="0066235A" w:rsidRPr="007527D6">
        <w:rPr>
          <w:b/>
        </w:rPr>
        <w:t>41</w:t>
      </w:r>
      <w:r w:rsidR="00254A1C" w:rsidRPr="007527D6">
        <w:rPr>
          <w:b/>
        </w:rPr>
        <w:t xml:space="preserve"> </w:t>
      </w:r>
      <w:r w:rsidR="002327F7" w:rsidRPr="007527D6">
        <w:t>de</w:t>
      </w:r>
      <w:r w:rsidR="00254A1C" w:rsidRPr="007527D6">
        <w:t xml:space="preserve"> </w:t>
      </w:r>
      <w:r w:rsidR="0066235A" w:rsidRPr="007527D6">
        <w:t>21</w:t>
      </w:r>
      <w:r w:rsidR="00590028" w:rsidRPr="007527D6">
        <w:t xml:space="preserve"> de </w:t>
      </w:r>
      <w:r w:rsidR="00254A1C" w:rsidRPr="007527D6">
        <w:t>maio</w:t>
      </w:r>
      <w:r w:rsidR="00590028" w:rsidRPr="007527D6">
        <w:t xml:space="preserve"> de 20</w:t>
      </w:r>
      <w:r w:rsidR="005B60E5" w:rsidRPr="007527D6">
        <w:t>20</w:t>
      </w:r>
      <w:r w:rsidR="00590028" w:rsidRPr="007527D6">
        <w:t xml:space="preserve">, devidamente despachada em </w:t>
      </w:r>
      <w:r w:rsidR="0066235A" w:rsidRPr="007527D6">
        <w:t>21</w:t>
      </w:r>
      <w:r w:rsidR="005B60E5" w:rsidRPr="007527D6">
        <w:t xml:space="preserve"> de </w:t>
      </w:r>
      <w:r w:rsidR="00254A1C" w:rsidRPr="007527D6">
        <w:t>maio</w:t>
      </w:r>
      <w:r w:rsidR="005B60E5" w:rsidRPr="007527D6">
        <w:t xml:space="preserve"> de 2020</w:t>
      </w:r>
      <w:r w:rsidR="00590028" w:rsidRPr="007527D6">
        <w:t>, pel</w:t>
      </w:r>
      <w:r w:rsidR="005B60E5" w:rsidRPr="007527D6">
        <w:t>o</w:t>
      </w:r>
      <w:r w:rsidR="00254A1C" w:rsidRPr="007527D6">
        <w:t xml:space="preserve"> </w:t>
      </w:r>
      <w:proofErr w:type="spellStart"/>
      <w:r w:rsidR="00590028" w:rsidRPr="007527D6">
        <w:t>Exm</w:t>
      </w:r>
      <w:proofErr w:type="spellEnd"/>
      <w:r w:rsidR="00590028" w:rsidRPr="007527D6">
        <w:t>. Sr. Prefeit</w:t>
      </w:r>
      <w:r w:rsidR="005B60E5" w:rsidRPr="007527D6">
        <w:t>o</w:t>
      </w:r>
      <w:r w:rsidR="00254A1C" w:rsidRPr="007527D6">
        <w:t xml:space="preserve"> </w:t>
      </w:r>
      <w:r w:rsidR="005B60E5" w:rsidRPr="007527D6">
        <w:t>Municipal</w:t>
      </w:r>
      <w:r w:rsidR="0066235A" w:rsidRPr="007527D6">
        <w:t xml:space="preserve"> de Paragominas</w:t>
      </w:r>
      <w:r w:rsidRPr="007527D6">
        <w:t>.</w:t>
      </w: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II – </w:t>
      </w:r>
      <w:r w:rsidR="00DF13BA" w:rsidRPr="007527D6">
        <w:rPr>
          <w:b/>
        </w:rPr>
        <w:t>FUNDAMENTAÇÃO JURÍDICA</w:t>
      </w:r>
      <w:r w:rsidRPr="007527D6">
        <w:rPr>
          <w:b/>
        </w:rPr>
        <w:t>:</w:t>
      </w:r>
    </w:p>
    <w:p w:rsidR="00254A1C" w:rsidRPr="007527D6" w:rsidRDefault="00254A1C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>As Cláusulas e condições deste Contrato moldam se às disposições da Lei nº. 8.666/93 e suas alterações posteriores a qual contratante e contratado estão sujeitos.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III</w:t>
      </w:r>
      <w:proofErr w:type="spellEnd"/>
      <w:r w:rsidRPr="007527D6">
        <w:rPr>
          <w:b/>
        </w:rPr>
        <w:t xml:space="preserve"> - DO OBJETO:</w:t>
      </w:r>
    </w:p>
    <w:p w:rsidR="00254A1C" w:rsidRPr="007527D6" w:rsidRDefault="00254A1C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54A1C" w:rsidRPr="007527D6" w:rsidRDefault="006101E2" w:rsidP="0066235A">
      <w:pPr>
        <w:pStyle w:val="FORMATAO1NOVO"/>
      </w:pPr>
      <w:r w:rsidRPr="007527D6">
        <w:t xml:space="preserve">Este contrato tem por objeto: </w:t>
      </w:r>
      <w:r w:rsidR="0066235A" w:rsidRPr="007527D6">
        <w:t>"AQUISIÇÃO DE EQUIPAMENTO HOSPITALAR, OBJETIVANDO ATENDER O HOSPITAL MUNICIPAL DE PARAGOMINAS E A SECRETARIA DE SAÚDE E SEUS PROGRAMAS".</w:t>
      </w:r>
    </w:p>
    <w:p w:rsidR="0066235A" w:rsidRPr="007527D6" w:rsidRDefault="0066235A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IV</w:t>
      </w:r>
      <w:proofErr w:type="spellEnd"/>
      <w:r w:rsidRPr="007527D6">
        <w:rPr>
          <w:b/>
        </w:rPr>
        <w:t xml:space="preserve"> – DO VALOR:</w:t>
      </w:r>
    </w:p>
    <w:p w:rsidR="00254A1C" w:rsidRPr="007527D6" w:rsidRDefault="00254A1C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7527D6" w:rsidRDefault="006101E2" w:rsidP="0066235A">
      <w:pPr>
        <w:pStyle w:val="FORMATAO1NOVO"/>
        <w:rPr>
          <w:rFonts w:eastAsiaTheme="minorHAnsi"/>
          <w:lang w:eastAsia="en-US"/>
        </w:rPr>
      </w:pPr>
      <w:r w:rsidRPr="007527D6">
        <w:t xml:space="preserve">A aquisição acima, objeto deste instrumento, perfaz o valor global estimado de </w:t>
      </w:r>
      <w:r w:rsidR="0066235A" w:rsidRPr="007527D6">
        <w:rPr>
          <w:rFonts w:eastAsiaTheme="minorHAnsi"/>
          <w:b/>
          <w:lang w:eastAsia="en-US"/>
        </w:rPr>
        <w:t>R$ 79.000,00 (setenta e nove mil reais),</w:t>
      </w:r>
      <w:r w:rsidR="00BB0BE3" w:rsidRPr="007527D6">
        <w:rPr>
          <w:rFonts w:eastAsiaTheme="minorHAnsi"/>
          <w:lang w:eastAsia="en-US"/>
        </w:rPr>
        <w:t xml:space="preserve"> </w:t>
      </w:r>
      <w:r w:rsidR="00590028" w:rsidRPr="007527D6">
        <w:rPr>
          <w:rFonts w:eastAsia="Batang"/>
        </w:rPr>
        <w:t>conforme proposta, que faz parte integrante deste, independente da transcrição e/ou translado.</w:t>
      </w:r>
    </w:p>
    <w:p w:rsidR="006101E2" w:rsidRPr="007527D6" w:rsidRDefault="006101E2" w:rsidP="00F30295">
      <w:pPr>
        <w:pStyle w:val="SemEspaamento"/>
        <w:spacing w:line="276" w:lineRule="auto"/>
        <w:jc w:val="both"/>
        <w:rPr>
          <w:b/>
        </w:rPr>
      </w:pPr>
      <w:r w:rsidRPr="007527D6">
        <w:rPr>
          <w:b/>
        </w:rPr>
        <w:lastRenderedPageBreak/>
        <w:t>CLÁUSULA V – DO REAJUSTE/REPACTUAÇÃO:</w:t>
      </w:r>
    </w:p>
    <w:p w:rsidR="00254A1C" w:rsidRPr="007527D6" w:rsidRDefault="00254A1C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7527D6" w:rsidRDefault="006101E2" w:rsidP="00F30295">
      <w:pPr>
        <w:pStyle w:val="FORMATAO1NOVO"/>
      </w:pPr>
      <w:r w:rsidRPr="007527D6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7527D6" w:rsidRDefault="003B06D7" w:rsidP="00F30295">
      <w:pPr>
        <w:pStyle w:val="FORMATAO1NOVO"/>
      </w:pPr>
      <w:r w:rsidRPr="007527D6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>CLÁUSULA VI – DA ENTREGA</w:t>
      </w:r>
      <w:r w:rsidR="0016537B" w:rsidRPr="007527D6">
        <w:rPr>
          <w:b/>
        </w:rPr>
        <w:t xml:space="preserve"> E PAGAMENTO</w:t>
      </w:r>
      <w:r w:rsidR="006101E2" w:rsidRPr="007527D6">
        <w:rPr>
          <w:b/>
        </w:rPr>
        <w:t>:</w:t>
      </w:r>
    </w:p>
    <w:p w:rsidR="00BD51FF" w:rsidRPr="007527D6" w:rsidRDefault="00BD51FF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7527D6" w:rsidRDefault="0016537B" w:rsidP="00F30295">
      <w:pPr>
        <w:pStyle w:val="FORMATAO1NOVO"/>
      </w:pPr>
      <w:r w:rsidRPr="007527D6">
        <w:t>DA ENTREGA:</w:t>
      </w:r>
    </w:p>
    <w:p w:rsidR="00892B0F" w:rsidRPr="00892B0F" w:rsidRDefault="00892B0F" w:rsidP="00892B0F">
      <w:pPr>
        <w:pStyle w:val="FORMATAO2"/>
      </w:pPr>
      <w:r w:rsidRPr="00892B0F">
        <w:t>Entregar os equipamentos de boa qualidade, sem defeitos, sem violação da embalagem, com manual em língua portuguesa, com todos os itens e assessórios de fabricação;</w:t>
      </w:r>
    </w:p>
    <w:p w:rsidR="00892B0F" w:rsidRPr="00892B0F" w:rsidRDefault="00892B0F" w:rsidP="00892B0F">
      <w:pPr>
        <w:pStyle w:val="FORMATAO2"/>
      </w:pPr>
      <w:r w:rsidRPr="00892B0F">
        <w:t>Entregar os itens mediante o recebimento de ordem de compra, que deverá conter as assinaturas indicadas: Prefeito ou Vice Prefeito, Secretário Municipal de Saúde em conjunto com a Superintendente da Central de Abastecimento Farmacêutico;</w:t>
      </w:r>
    </w:p>
    <w:p w:rsidR="00892B0F" w:rsidRPr="00892B0F" w:rsidRDefault="00892B0F" w:rsidP="00892B0F">
      <w:pPr>
        <w:pStyle w:val="FORMATAO2"/>
      </w:pPr>
      <w:r w:rsidRPr="00892B0F">
        <w:t>Entregar os itens na Central de Abastecimento Farmacêutico da Prefeitura deste Município, localizada na Rua do Contorno, Nº 1212 centro, CEP. 68.625-970;</w:t>
      </w:r>
    </w:p>
    <w:p w:rsidR="002F55A7" w:rsidRDefault="00892B0F" w:rsidP="00892B0F">
      <w:pPr>
        <w:pStyle w:val="FORMATAO2"/>
      </w:pPr>
      <w:r w:rsidRPr="00892B0F">
        <w:t>Entregar os itens em até 05 (cinco) dias, a partir do recebimento do pedido de compra, para empresas localizadas na região e em até 10 (dez) dias para empresas localizadas fora da região, contados a partir do r</w:t>
      </w:r>
      <w:r>
        <w:t>ecebimento do pedido de compras.</w:t>
      </w:r>
    </w:p>
    <w:p w:rsidR="00892B0F" w:rsidRPr="007527D6" w:rsidRDefault="00892B0F" w:rsidP="00892B0F">
      <w:pPr>
        <w:spacing w:line="276" w:lineRule="auto"/>
        <w:jc w:val="both"/>
        <w:rPr>
          <w:b/>
        </w:rPr>
      </w:pPr>
    </w:p>
    <w:p w:rsidR="002F55A7" w:rsidRPr="007527D6" w:rsidRDefault="002F55A7" w:rsidP="00F30295">
      <w:pPr>
        <w:pStyle w:val="FORMATAO1NOVO"/>
      </w:pPr>
      <w:r w:rsidRPr="007527D6">
        <w:t>DO PAGAMENTO:</w:t>
      </w:r>
    </w:p>
    <w:p w:rsidR="00D26EE6" w:rsidRPr="007527D6" w:rsidRDefault="00D26EE6" w:rsidP="00D26EE6">
      <w:pPr>
        <w:pStyle w:val="FORMATAO2"/>
      </w:pPr>
      <w:r w:rsidRPr="007527D6">
        <w:t xml:space="preserve">O pagamento será realizado mediante disponibilidade dos recursos em depósito em conta corrente no nome do contratado, na agência e estabelecimento bancário indicados por ele. </w:t>
      </w:r>
    </w:p>
    <w:p w:rsidR="00D26EE6" w:rsidRPr="007527D6" w:rsidRDefault="00D26EE6" w:rsidP="00D26EE6">
      <w:pPr>
        <w:pStyle w:val="FORMATAO2"/>
      </w:pPr>
      <w:r w:rsidRPr="007527D6">
        <w:t xml:space="preserve"> A nota fiscal deverá referir-se a produtos de uma única Nota de Empenho; no caso fornecimento abranger produtos de mais de uma Nota de Empenho, deverão ser emitidas tantas notas fiscais quantas forem necessárias. </w:t>
      </w:r>
    </w:p>
    <w:p w:rsidR="00D26EE6" w:rsidRPr="007527D6" w:rsidRDefault="00D26EE6" w:rsidP="00D26EE6">
      <w:pPr>
        <w:pStyle w:val="FORMATAO2"/>
      </w:pPr>
      <w:r w:rsidRPr="007527D6">
        <w:t xml:space="preserve"> As notas fiscais deverão ser emitidas de acordo com a solicitação que deverá ser realizada através de ORDEM DE COMPRA expedida pela Secretaria solicitante com autorização do Prefeito Municipal. </w:t>
      </w:r>
    </w:p>
    <w:p w:rsidR="00D26EE6" w:rsidRPr="007527D6" w:rsidRDefault="00D26EE6" w:rsidP="00D26EE6">
      <w:pPr>
        <w:pStyle w:val="FORMATAO2"/>
      </w:pPr>
      <w:r w:rsidRPr="007527D6">
        <w:t xml:space="preserve"> Ficará reservada a contratante de suspender o pagamento, até a regularização da situação se, durante a execução do contrato forem identificadas não conformidades relacionadas às obrigações da contratada. </w:t>
      </w:r>
    </w:p>
    <w:p w:rsidR="00D26EE6" w:rsidRPr="007527D6" w:rsidRDefault="00D26EE6" w:rsidP="00D26EE6">
      <w:pPr>
        <w:pStyle w:val="FORMATAO2"/>
      </w:pPr>
      <w:r w:rsidRPr="007527D6">
        <w:t xml:space="preserve"> Serão retidas na fonte e recolhidas previamente aos cofres públicos as taxas, impostos contribuições previstas na legislação pertinente, cujos valores e percentuais respectivos deverão estar discriminados em local próprio do documento fiscal de cobrança. </w:t>
      </w:r>
    </w:p>
    <w:p w:rsidR="00D26EE6" w:rsidRPr="007527D6" w:rsidRDefault="00D26EE6" w:rsidP="00D26EE6">
      <w:pPr>
        <w:pStyle w:val="FORMATAO2"/>
      </w:pPr>
      <w:r w:rsidRPr="007527D6">
        <w:lastRenderedPageBreak/>
        <w:t xml:space="preserve">Quando do pagamento, se for o caso, será efetuada a retenção tributária prevista na legislação aplicável. </w:t>
      </w:r>
    </w:p>
    <w:p w:rsidR="00D26EE6" w:rsidRPr="007527D6" w:rsidRDefault="00D26EE6" w:rsidP="00D26EE6">
      <w:pPr>
        <w:pStyle w:val="FORMATAO2"/>
      </w:pPr>
      <w:r w:rsidRPr="007527D6">
        <w:t xml:space="preserve"> 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até que o contratado providencie as medidas saneadoras. Nesta hipótese, o prazo para pagamento iniciar-se-á após a comprovação da regularização da situação, não acarretando qualquer ônus para o contratante.</w:t>
      </w:r>
    </w:p>
    <w:p w:rsidR="00D26EE6" w:rsidRPr="007527D6" w:rsidRDefault="00D26EE6" w:rsidP="00D26EE6">
      <w:pPr>
        <w:pStyle w:val="FORMATAO2"/>
      </w:pPr>
      <w:r w:rsidRPr="007527D6">
        <w:t xml:space="preserve"> A contratada deverá apresentar, mensalmente, as certidões que comprove a regularidade das obrigações Fiscais e Trabalhistas (Certidão Conjunta de Débitos Relativos a Tributos Federais e à Dívida Ativa da União; Certidão Negativa De Débito Junto ao FGTS, Certidão Negativa de Débitos Trabalhistas), por ocasião da entrega das Notas Fiscais. A administração poderá ainda solicitar outras certidões que se fizerem necessárias. </w:t>
      </w:r>
    </w:p>
    <w:p w:rsidR="00D26EE6" w:rsidRPr="007527D6" w:rsidRDefault="00D26EE6" w:rsidP="00D26EE6">
      <w:pPr>
        <w:pStyle w:val="FORMATAO2"/>
      </w:pPr>
      <w:r w:rsidRPr="007527D6">
        <w:t>O contratado deverá possuir conta bancária corrente junto a qualquer instituição de crédito dentro do país. Não se permitirá, portanto outra forma de pagamento que não seja a de crédito em conta, o que vem cumprir as normativas do Decreto da Presidência da República 6.170 de 25 de julho de 2007.</w:t>
      </w:r>
    </w:p>
    <w:p w:rsidR="00957E6B" w:rsidRPr="007527D6" w:rsidRDefault="00957E6B" w:rsidP="00957E6B">
      <w:pPr>
        <w:pStyle w:val="FORMATAO2"/>
        <w:numPr>
          <w:ilvl w:val="0"/>
          <w:numId w:val="0"/>
        </w:num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VII</w:t>
      </w:r>
      <w:proofErr w:type="spellEnd"/>
      <w:r w:rsidRPr="007527D6">
        <w:rPr>
          <w:b/>
        </w:rPr>
        <w:t xml:space="preserve"> – DA VIGÊNCIA:</w:t>
      </w:r>
    </w:p>
    <w:p w:rsidR="00BD51FF" w:rsidRPr="007527D6" w:rsidRDefault="00BD51FF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7527D6" w:rsidRDefault="006703C8" w:rsidP="00F30295">
      <w:pPr>
        <w:pStyle w:val="FORMATAO1NOVO"/>
      </w:pPr>
      <w:r w:rsidRPr="007527D6">
        <w:t xml:space="preserve">O prazo do referido contrato será de </w:t>
      </w:r>
      <w:r w:rsidR="00F42229" w:rsidRPr="007527D6">
        <w:rPr>
          <w:b/>
        </w:rPr>
        <w:t>21</w:t>
      </w:r>
      <w:r w:rsidR="004A64C2" w:rsidRPr="007527D6">
        <w:rPr>
          <w:b/>
        </w:rPr>
        <w:t xml:space="preserve"> de </w:t>
      </w:r>
      <w:r w:rsidR="00DC20D4" w:rsidRPr="007527D6">
        <w:rPr>
          <w:b/>
        </w:rPr>
        <w:t>maio</w:t>
      </w:r>
      <w:r w:rsidR="004A64C2" w:rsidRPr="007527D6">
        <w:rPr>
          <w:b/>
        </w:rPr>
        <w:t xml:space="preserve"> de 2020 </w:t>
      </w:r>
      <w:r w:rsidR="00DC20D4" w:rsidRPr="007527D6">
        <w:rPr>
          <w:b/>
        </w:rPr>
        <w:t xml:space="preserve">a </w:t>
      </w:r>
      <w:r w:rsidR="00F42229" w:rsidRPr="007527D6">
        <w:rPr>
          <w:b/>
        </w:rPr>
        <w:t>18</w:t>
      </w:r>
      <w:r w:rsidR="004A64C2" w:rsidRPr="007527D6">
        <w:rPr>
          <w:b/>
        </w:rPr>
        <w:t xml:space="preserve"> de </w:t>
      </w:r>
      <w:r w:rsidR="00DC20D4" w:rsidRPr="007527D6">
        <w:rPr>
          <w:b/>
        </w:rPr>
        <w:t>agosto</w:t>
      </w:r>
      <w:r w:rsidR="004A64C2" w:rsidRPr="007527D6">
        <w:rPr>
          <w:b/>
        </w:rPr>
        <w:t xml:space="preserve"> de 2020</w:t>
      </w:r>
      <w:r w:rsidRPr="007527D6">
        <w:t>, não podendo ser prorrogado conforme a Lei 8.666/93 e suas alterações.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VIII</w:t>
      </w:r>
      <w:proofErr w:type="spellEnd"/>
      <w:r w:rsidRPr="007527D6">
        <w:rPr>
          <w:b/>
        </w:rPr>
        <w:t xml:space="preserve"> - DOS RECURSOS FINANCEIROS:</w:t>
      </w:r>
    </w:p>
    <w:p w:rsidR="00BD51FF" w:rsidRPr="007527D6" w:rsidRDefault="00BD51FF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7527D6" w:rsidRDefault="00BD51FF" w:rsidP="00F30295">
      <w:pPr>
        <w:pStyle w:val="FORMATAO1NOVO"/>
      </w:pPr>
      <w:r w:rsidRPr="007527D6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957E6B" w:rsidRPr="007527D6" w:rsidRDefault="00957E6B" w:rsidP="00BC7BBE">
      <w:pPr>
        <w:pStyle w:val="FORMATAO1NOVO"/>
        <w:numPr>
          <w:ilvl w:val="0"/>
          <w:numId w:val="0"/>
        </w:numPr>
      </w:pP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r w:rsidRPr="007527D6">
        <w:rPr>
          <w:lang w:val="x-none"/>
        </w:rPr>
        <w:t xml:space="preserve">Atividade 0803.103011001.2.074 Manutenção das Ações de Atenção Primaria em Saúde (Atenção Básica).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r w:rsidRPr="007527D6">
        <w:rPr>
          <w:lang w:val="x-none"/>
        </w:rPr>
        <w:t>Classificação econômica 4.4.90.52.00 Equipamentos e material permanente</w:t>
      </w:r>
      <w:r w:rsidRPr="007527D6">
        <w:t>.</w:t>
      </w:r>
      <w:r w:rsidRPr="007527D6">
        <w:rPr>
          <w:lang w:val="x-none"/>
        </w:rPr>
        <w:t xml:space="preserve">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proofErr w:type="spellStart"/>
      <w:r w:rsidRPr="007527D6">
        <w:rPr>
          <w:lang w:val="x-none"/>
        </w:rPr>
        <w:t>Subelemento</w:t>
      </w:r>
      <w:proofErr w:type="spellEnd"/>
      <w:r w:rsidRPr="007527D6">
        <w:rPr>
          <w:lang w:val="x-none"/>
        </w:rPr>
        <w:t xml:space="preserve"> 4.4.90.52.08</w:t>
      </w:r>
      <w:r w:rsidRPr="007527D6">
        <w:t xml:space="preserve"> </w:t>
      </w:r>
      <w:proofErr w:type="spellStart"/>
      <w:r w:rsidRPr="007527D6">
        <w:t>Apar</w:t>
      </w:r>
      <w:proofErr w:type="spellEnd"/>
      <w:r w:rsidRPr="007527D6">
        <w:t xml:space="preserve">. </w:t>
      </w:r>
      <w:proofErr w:type="spellStart"/>
      <w:proofErr w:type="gramStart"/>
      <w:r w:rsidRPr="007527D6">
        <w:t>equip</w:t>
      </w:r>
      <w:proofErr w:type="spellEnd"/>
      <w:proofErr w:type="gramEnd"/>
      <w:r w:rsidRPr="007527D6">
        <w:t xml:space="preserve">. </w:t>
      </w:r>
      <w:proofErr w:type="spellStart"/>
      <w:proofErr w:type="gramStart"/>
      <w:r w:rsidRPr="007527D6">
        <w:t>utens</w:t>
      </w:r>
      <w:proofErr w:type="spellEnd"/>
      <w:proofErr w:type="gramEnd"/>
      <w:r w:rsidRPr="007527D6">
        <w:t xml:space="preserve">. </w:t>
      </w:r>
      <w:proofErr w:type="spellStart"/>
      <w:proofErr w:type="gramStart"/>
      <w:r w:rsidRPr="007527D6">
        <w:t>med</w:t>
      </w:r>
      <w:proofErr w:type="spellEnd"/>
      <w:proofErr w:type="gramEnd"/>
      <w:r w:rsidRPr="007527D6">
        <w:t>-odont. lab. e hosp.</w:t>
      </w:r>
      <w:r w:rsidRPr="007527D6">
        <w:rPr>
          <w:lang w:val="x-none"/>
        </w:rPr>
        <w:t xml:space="preserve">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7527D6">
        <w:rPr>
          <w:lang w:val="x-none"/>
        </w:rPr>
        <w:t xml:space="preserve">valor de R$ 25.000,00 </w:t>
      </w:r>
      <w:r w:rsidRPr="007527D6">
        <w:t>(vinte e cinco mil reais).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r w:rsidRPr="007527D6">
        <w:rPr>
          <w:lang w:val="x-none"/>
        </w:rPr>
        <w:t xml:space="preserve">Atividade 0805.103021001.2.087 </w:t>
      </w:r>
      <w:proofErr w:type="spellStart"/>
      <w:r w:rsidRPr="007527D6">
        <w:rPr>
          <w:lang w:val="x-none"/>
        </w:rPr>
        <w:t>Manut</w:t>
      </w:r>
      <w:proofErr w:type="spellEnd"/>
      <w:r w:rsidRPr="007527D6">
        <w:rPr>
          <w:lang w:val="x-none"/>
        </w:rPr>
        <w:t xml:space="preserve">. do Hospital Municipal – </w:t>
      </w:r>
      <w:proofErr w:type="spellStart"/>
      <w:r w:rsidRPr="007527D6">
        <w:rPr>
          <w:lang w:val="x-none"/>
        </w:rPr>
        <w:t>Hmp</w:t>
      </w:r>
      <w:proofErr w:type="spellEnd"/>
      <w:r w:rsidRPr="007527D6">
        <w:rPr>
          <w:lang w:val="x-none"/>
        </w:rPr>
        <w:t xml:space="preserve">.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r w:rsidRPr="007527D6">
        <w:rPr>
          <w:lang w:val="x-none"/>
        </w:rPr>
        <w:t>Classificação econômica 4.4.90.52.00 Equipamentos e material permanente</w:t>
      </w:r>
      <w:r w:rsidRPr="007527D6">
        <w:t>.</w:t>
      </w:r>
      <w:r w:rsidRPr="007527D6">
        <w:rPr>
          <w:lang w:val="x-none"/>
        </w:rPr>
        <w:t xml:space="preserve">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lang w:val="x-none"/>
        </w:rPr>
      </w:pPr>
      <w:proofErr w:type="spellStart"/>
      <w:r w:rsidRPr="007527D6">
        <w:rPr>
          <w:lang w:val="x-none"/>
        </w:rPr>
        <w:t>Subelemento</w:t>
      </w:r>
      <w:proofErr w:type="spellEnd"/>
      <w:r w:rsidRPr="007527D6">
        <w:rPr>
          <w:lang w:val="x-none"/>
        </w:rPr>
        <w:t xml:space="preserve"> 4.4.90.52.08</w:t>
      </w:r>
      <w:r w:rsidRPr="007527D6">
        <w:t xml:space="preserve"> </w:t>
      </w:r>
      <w:proofErr w:type="spellStart"/>
      <w:r w:rsidRPr="007527D6">
        <w:t>Apar</w:t>
      </w:r>
      <w:proofErr w:type="spellEnd"/>
      <w:r w:rsidRPr="007527D6">
        <w:t xml:space="preserve">. </w:t>
      </w:r>
      <w:proofErr w:type="spellStart"/>
      <w:proofErr w:type="gramStart"/>
      <w:r w:rsidRPr="007527D6">
        <w:t>equip</w:t>
      </w:r>
      <w:proofErr w:type="spellEnd"/>
      <w:proofErr w:type="gramEnd"/>
      <w:r w:rsidRPr="007527D6">
        <w:t xml:space="preserve">. </w:t>
      </w:r>
      <w:proofErr w:type="spellStart"/>
      <w:proofErr w:type="gramStart"/>
      <w:r w:rsidRPr="007527D6">
        <w:t>utens</w:t>
      </w:r>
      <w:proofErr w:type="spellEnd"/>
      <w:proofErr w:type="gramEnd"/>
      <w:r w:rsidRPr="007527D6">
        <w:t xml:space="preserve">. </w:t>
      </w:r>
      <w:proofErr w:type="spellStart"/>
      <w:proofErr w:type="gramStart"/>
      <w:r w:rsidRPr="007527D6">
        <w:t>med</w:t>
      </w:r>
      <w:proofErr w:type="spellEnd"/>
      <w:proofErr w:type="gramEnd"/>
      <w:r w:rsidRPr="007527D6">
        <w:t>-odont. lab. e hosp.</w:t>
      </w:r>
      <w:r w:rsidRPr="007527D6">
        <w:rPr>
          <w:lang w:val="x-none"/>
        </w:rPr>
        <w:t xml:space="preserve">  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7527D6">
        <w:rPr>
          <w:lang w:val="x-none"/>
        </w:rPr>
        <w:t>valor de R$ 54.000,00</w:t>
      </w:r>
      <w:r w:rsidRPr="007527D6">
        <w:t xml:space="preserve"> (cinquenta e quatro mil reais).</w:t>
      </w: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</w:p>
    <w:p w:rsidR="00F42229" w:rsidRPr="007527D6" w:rsidRDefault="00F42229" w:rsidP="00F422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7527D6">
        <w:t xml:space="preserve">Recurso: C/C: 54.300-4 - </w:t>
      </w:r>
      <w:proofErr w:type="spellStart"/>
      <w:r w:rsidRPr="007527D6">
        <w:t>COVID</w:t>
      </w:r>
      <w:proofErr w:type="spellEnd"/>
    </w:p>
    <w:p w:rsidR="00892B0F" w:rsidRDefault="00892B0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bCs/>
        </w:rPr>
      </w:pPr>
    </w:p>
    <w:p w:rsidR="00892B0F" w:rsidRDefault="00892B0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bCs/>
        </w:rPr>
      </w:pPr>
    </w:p>
    <w:p w:rsidR="00892B0F" w:rsidRDefault="00892B0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bCs/>
        </w:rPr>
      </w:pPr>
    </w:p>
    <w:p w:rsidR="00892B0F" w:rsidRDefault="00892B0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bCs/>
        </w:rPr>
      </w:pPr>
    </w:p>
    <w:p w:rsidR="000A6E2F" w:rsidRPr="007527D6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</w:rPr>
      </w:pPr>
      <w:r w:rsidRPr="007527D6">
        <w:rPr>
          <w:b/>
          <w:bCs/>
        </w:rPr>
        <w:lastRenderedPageBreak/>
        <w:t xml:space="preserve">CLÁUSULA </w:t>
      </w:r>
      <w:proofErr w:type="spellStart"/>
      <w:r w:rsidR="00073BBB" w:rsidRPr="007527D6">
        <w:rPr>
          <w:b/>
          <w:bCs/>
        </w:rPr>
        <w:t>V</w:t>
      </w:r>
      <w:r w:rsidRPr="007527D6">
        <w:rPr>
          <w:b/>
          <w:bCs/>
        </w:rPr>
        <w:t>I</w:t>
      </w:r>
      <w:r w:rsidR="00073BBB" w:rsidRPr="007527D6">
        <w:rPr>
          <w:b/>
          <w:bCs/>
        </w:rPr>
        <w:t>X</w:t>
      </w:r>
      <w:proofErr w:type="spellEnd"/>
      <w:r w:rsidRPr="007527D6">
        <w:rPr>
          <w:b/>
          <w:bCs/>
        </w:rPr>
        <w:t xml:space="preserve"> – DAS </w:t>
      </w:r>
      <w:r w:rsidRPr="007527D6">
        <w:rPr>
          <w:b/>
        </w:rPr>
        <w:t xml:space="preserve">OBRIGAÇÕES DA CONTRATANTE E DA CONTRATADA: </w:t>
      </w:r>
    </w:p>
    <w:p w:rsidR="00EE274A" w:rsidRPr="007527D6" w:rsidRDefault="00EE274A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7527D6" w:rsidRDefault="00073BBB" w:rsidP="00F30295">
      <w:pPr>
        <w:pStyle w:val="FORMATAO1NOVO"/>
      </w:pPr>
      <w:r w:rsidRPr="007527D6">
        <w:t>DA CONTRATANTE:</w:t>
      </w:r>
    </w:p>
    <w:p w:rsidR="00C73667" w:rsidRPr="007527D6" w:rsidRDefault="00C73667" w:rsidP="00F30295">
      <w:pPr>
        <w:pStyle w:val="FORMATAO2"/>
      </w:pPr>
      <w:r w:rsidRPr="007527D6">
        <w:t>Emitir e encaminhar os pedidos dos itens mediante ordem de compra assinada por, no mínimo, 02 (duas) assinaturas dos servidores a seguir indicados: Prefeito ou Vice-Prefeita, Secretário Municipal de Saúde.</w:t>
      </w:r>
    </w:p>
    <w:p w:rsidR="009A6597" w:rsidRPr="007527D6" w:rsidRDefault="00C73667" w:rsidP="00F30295">
      <w:pPr>
        <w:pStyle w:val="FORMATAO2"/>
      </w:pPr>
      <w:r w:rsidRPr="007527D6">
        <w:t>Prestar as informações e os esclarecimentos pertinentes que venham a ser sol</w:t>
      </w:r>
      <w:r w:rsidR="00EE274A" w:rsidRPr="007527D6">
        <w:t>icitados pelos colaboradores da</w:t>
      </w:r>
      <w:r w:rsidRPr="007527D6">
        <w:t xml:space="preserve"> contratada;</w:t>
      </w:r>
    </w:p>
    <w:p w:rsidR="00C73667" w:rsidRPr="007527D6" w:rsidRDefault="006E04EB" w:rsidP="00F30295">
      <w:pPr>
        <w:pStyle w:val="FORMATAO2"/>
      </w:pPr>
      <w:r w:rsidRPr="007527D6">
        <w:t>Efetuar o pagamento de acordo com os pedidos emitidos através de ordem de compra, desde que cumpridas todas as formalidades e exigências do contrato;</w:t>
      </w:r>
    </w:p>
    <w:p w:rsidR="006E04EB" w:rsidRPr="007527D6" w:rsidRDefault="006E04EB" w:rsidP="00F30295">
      <w:pPr>
        <w:pStyle w:val="FORMATAO2"/>
      </w:pPr>
      <w:r w:rsidRPr="007527D6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7527D6" w:rsidRDefault="006E04EB" w:rsidP="00F30295">
      <w:pPr>
        <w:pStyle w:val="FORMATAO2"/>
      </w:pPr>
      <w:r w:rsidRPr="007527D6">
        <w:t>Reter, por ocasião de cada pagamento, os valores de cada penalidade, caso venham a ser aplicadas;</w:t>
      </w:r>
    </w:p>
    <w:p w:rsidR="006E04EB" w:rsidRPr="007527D6" w:rsidRDefault="006E04EB" w:rsidP="00F30295">
      <w:pPr>
        <w:pStyle w:val="FORMATAO2"/>
      </w:pPr>
      <w:r w:rsidRPr="007527D6">
        <w:t>Exercer a fiscalização do contrato, por servidores designados por meio de Portaria;</w:t>
      </w:r>
    </w:p>
    <w:p w:rsidR="008012A6" w:rsidRPr="007527D6" w:rsidRDefault="008012A6" w:rsidP="00F30295">
      <w:pPr>
        <w:pStyle w:val="FORMATAO2"/>
      </w:pPr>
      <w:r w:rsidRPr="007527D6">
        <w:t>Rescindir o contrato, com as consequências contratuais previstas em Lei, em caso de não cumprimento regular das cláusulas contratuais</w:t>
      </w:r>
      <w:r w:rsidR="00DB3A47" w:rsidRPr="007527D6">
        <w:t>, conforme previsto no Art. 78 e 79 da Lei 8.666/1993 e aplicar as sanções administrativas previstas em Lei;</w:t>
      </w:r>
    </w:p>
    <w:p w:rsidR="00F42229" w:rsidRPr="007527D6" w:rsidRDefault="00F42229" w:rsidP="00F42229">
      <w:pPr>
        <w:pStyle w:val="FORMATAO1NOVO"/>
        <w:numPr>
          <w:ilvl w:val="0"/>
          <w:numId w:val="0"/>
        </w:numPr>
      </w:pPr>
    </w:p>
    <w:p w:rsidR="009A6597" w:rsidRPr="007527D6" w:rsidRDefault="009A6597" w:rsidP="00F30295">
      <w:pPr>
        <w:pStyle w:val="FORMATAO1NOVO"/>
      </w:pPr>
      <w:r w:rsidRPr="007527D6">
        <w:t>DA CONTRATADA:</w:t>
      </w:r>
    </w:p>
    <w:p w:rsidR="00F42229" w:rsidRPr="007527D6" w:rsidRDefault="00F42229" w:rsidP="00F42229">
      <w:pPr>
        <w:pStyle w:val="FORMATAO2"/>
      </w:pPr>
      <w:r w:rsidRPr="007527D6">
        <w:t>Atender aos pedidos somente por meio de emissão de ordem de compras emitidas pela contratante</w:t>
      </w:r>
      <w:r w:rsidR="00892B0F">
        <w:t>, conforme item 9.1.1 deste contrato;</w:t>
      </w:r>
    </w:p>
    <w:p w:rsidR="00F42229" w:rsidRPr="007527D6" w:rsidRDefault="00F42229" w:rsidP="00F42229">
      <w:pPr>
        <w:pStyle w:val="FORMATAO2"/>
      </w:pPr>
      <w:r w:rsidRPr="007527D6">
        <w:t>Fornecer o objeto em estrita conformidade com as disposições deste Contrato e seus anexos e com os termos da proposta de preços, não sendo admitidas retificações, cancelamentos, quer que seja nos preços, quer seja nas condições estabelecidas;</w:t>
      </w:r>
    </w:p>
    <w:p w:rsidR="00F42229" w:rsidRPr="007527D6" w:rsidRDefault="00F42229" w:rsidP="00F42229">
      <w:pPr>
        <w:pStyle w:val="FORMATAO2"/>
      </w:pPr>
      <w:r w:rsidRPr="007527D6">
        <w:t>Responsabilizar-se pela qualidade dos produtos fornecidos, sob pena de responder pelos danos causados a Administração;</w:t>
      </w:r>
    </w:p>
    <w:p w:rsidR="00F42229" w:rsidRPr="007527D6" w:rsidRDefault="00F42229" w:rsidP="00F42229">
      <w:pPr>
        <w:pStyle w:val="FORMATAO2"/>
      </w:pPr>
      <w:r w:rsidRPr="007527D6">
        <w:t xml:space="preserve">Manter, durante o prazo de vigência do contrato, todas as condições de idoneidade exigidas nesta licitação, mais especificamente nas condições exigidas para os documentos de habilitação relativos à regularidade fiscal, de modo que as certidões devem estar válidas ou mesmo renovadas, durante o período de contratação; </w:t>
      </w:r>
    </w:p>
    <w:p w:rsidR="00F42229" w:rsidRPr="007527D6" w:rsidRDefault="00F42229" w:rsidP="00F42229">
      <w:pPr>
        <w:pStyle w:val="FORMATAO2"/>
      </w:pPr>
      <w:r w:rsidRPr="007527D6">
        <w:t>Todos os custos referentes à entrega dos itens ficarão por conta da CONTRATADA.</w:t>
      </w:r>
    </w:p>
    <w:p w:rsidR="00D26EE6" w:rsidRPr="007527D6" w:rsidRDefault="00D26EE6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>CLÁUSULA X - DA GARANTIA:</w:t>
      </w:r>
    </w:p>
    <w:p w:rsidR="009246DC" w:rsidRPr="007527D6" w:rsidRDefault="009246DC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D26EE6" w:rsidRPr="007527D6" w:rsidRDefault="00D26EE6" w:rsidP="00D26EE6">
      <w:pPr>
        <w:pStyle w:val="FORMATAO1NOVO"/>
        <w:rPr>
          <w:u w:val="single"/>
        </w:rPr>
      </w:pPr>
      <w:r w:rsidRPr="007527D6">
        <w:rPr>
          <w:u w:val="single"/>
        </w:rPr>
        <w:t>Os equipamentos, deverão contar com a garantia igual ou superior a 01 (um) ano, contados a partir da emissão da nota fiscal de venda e contar ainda com assistência técnica no estado do Pará.</w:t>
      </w:r>
    </w:p>
    <w:p w:rsidR="003C047A" w:rsidRPr="007527D6" w:rsidRDefault="003C047A" w:rsidP="00F30295">
      <w:pPr>
        <w:pStyle w:val="FORMATAO1NOVO"/>
      </w:pPr>
      <w:r w:rsidRPr="007527D6">
        <w:t xml:space="preserve">Os Fornecedores prestarão à Prefeitura Municipal de Paragominas garantia integral contra qualquer defeito de fabricação que os </w:t>
      </w:r>
      <w:r w:rsidR="00F45A81" w:rsidRPr="007527D6">
        <w:t>produtos</w:t>
      </w:r>
      <w:r w:rsidRPr="007527D6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7527D6" w:rsidRDefault="003C047A" w:rsidP="00F30295">
      <w:pPr>
        <w:pStyle w:val="FORMATAO1NOVO"/>
      </w:pPr>
      <w:r w:rsidRPr="007527D6">
        <w:t xml:space="preserve">A garantia inclui a substituição dos </w:t>
      </w:r>
      <w:r w:rsidR="00F45A81" w:rsidRPr="007527D6">
        <w:t>produtos</w:t>
      </w:r>
      <w:r w:rsidRPr="007527D6">
        <w:t xml:space="preserve"> defeituosos no prazo máximo de 03 (três) dias úteis, a contar da comunicação do fato, sem qualquer ônus para a Prefeitura </w:t>
      </w:r>
      <w:r w:rsidRPr="007527D6">
        <w:lastRenderedPageBreak/>
        <w:t xml:space="preserve">Municipal de Paragominas. Neste caso, as novas unidades empregadas nas substituições das defeituosas ou danificadas deverão ter prazo de garantia igual ou superior ao das substituídas. </w:t>
      </w:r>
    </w:p>
    <w:p w:rsidR="003C047A" w:rsidRPr="007527D6" w:rsidRDefault="003C047A" w:rsidP="00F30295">
      <w:pPr>
        <w:pStyle w:val="FORMATAO1NOVO"/>
      </w:pPr>
      <w:r w:rsidRPr="007527D6">
        <w:t xml:space="preserve">Ficam desobrigados de qualquer garantia sobre os </w:t>
      </w:r>
      <w:r w:rsidR="00F45A81" w:rsidRPr="007527D6">
        <w:t>produtos</w:t>
      </w:r>
      <w:r w:rsidRPr="007527D6">
        <w:t xml:space="preserve"> quando se constatar que o defeito decorre de mau uso dos mesmos ou negligência de prepostos da Prefeitura Municipal de Paragominas. 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527D6">
        <w:rPr>
          <w:b/>
          <w:bCs/>
        </w:rPr>
        <w:t>CLÁUSULA X</w:t>
      </w:r>
      <w:r w:rsidR="000A6E2F" w:rsidRPr="007527D6">
        <w:rPr>
          <w:b/>
          <w:bCs/>
        </w:rPr>
        <w:t>I</w:t>
      </w:r>
      <w:r w:rsidRPr="007527D6">
        <w:rPr>
          <w:b/>
          <w:bCs/>
        </w:rPr>
        <w:t xml:space="preserve"> - RESPONSABILIDADE: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B4363A" w:rsidRPr="007527D6" w:rsidRDefault="00B4363A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6101E2" w:rsidP="00F30295">
      <w:pPr>
        <w:spacing w:line="276" w:lineRule="auto"/>
        <w:jc w:val="both"/>
        <w:rPr>
          <w:b/>
          <w:bCs/>
        </w:rPr>
      </w:pPr>
      <w:r w:rsidRPr="007527D6">
        <w:rPr>
          <w:b/>
          <w:bCs/>
        </w:rPr>
        <w:t xml:space="preserve">CLÁUSULA </w:t>
      </w:r>
      <w:proofErr w:type="spellStart"/>
      <w:r w:rsidRPr="007527D6">
        <w:rPr>
          <w:b/>
          <w:bCs/>
        </w:rPr>
        <w:t>X</w:t>
      </w:r>
      <w:r w:rsidR="000A6E2F" w:rsidRPr="007527D6">
        <w:rPr>
          <w:b/>
          <w:bCs/>
        </w:rPr>
        <w:t>I</w:t>
      </w:r>
      <w:r w:rsidRPr="007527D6">
        <w:rPr>
          <w:b/>
          <w:bCs/>
        </w:rPr>
        <w:t>I</w:t>
      </w:r>
      <w:proofErr w:type="spellEnd"/>
      <w:r w:rsidRPr="007527D6">
        <w:rPr>
          <w:b/>
          <w:bCs/>
        </w:rPr>
        <w:t xml:space="preserve"> – FISCALIZAÇÃO: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7527D6" w:rsidRDefault="002F5213" w:rsidP="00F30295">
      <w:pPr>
        <w:pStyle w:val="FORMATAO1NOVO"/>
      </w:pPr>
      <w:r w:rsidRPr="007527D6">
        <w:t>A contratante fiscalizará a execução do contratado a fim de verificar se no seu desenvolvimento estão sendo observadas as cláusulas do contrato.</w:t>
      </w:r>
    </w:p>
    <w:p w:rsidR="00F45A81" w:rsidRPr="007527D6" w:rsidRDefault="00F45A81" w:rsidP="00F30295">
      <w:pPr>
        <w:pStyle w:val="FORMATAO1NOVO"/>
      </w:pPr>
      <w:r w:rsidRPr="007527D6">
        <w:t>O acompanhamento e fiscalização da execução do Contrato será realizado pela</w:t>
      </w:r>
      <w:r w:rsidR="00BC7BBE" w:rsidRPr="007527D6">
        <w:t xml:space="preserve"> </w:t>
      </w:r>
      <w:r w:rsidRPr="007527D6">
        <w:t>servidora</w:t>
      </w:r>
      <w:r w:rsidR="00BC7BBE" w:rsidRPr="007527D6">
        <w:t xml:space="preserve"> </w:t>
      </w:r>
      <w:proofErr w:type="spellStart"/>
      <w:r w:rsidRPr="007527D6">
        <w:t>LOMAR</w:t>
      </w:r>
      <w:proofErr w:type="spellEnd"/>
      <w:r w:rsidRPr="007527D6">
        <w:t xml:space="preserve"> LOUREIRO </w:t>
      </w:r>
      <w:proofErr w:type="spellStart"/>
      <w:r w:rsidRPr="007527D6">
        <w:t>GARUZZI</w:t>
      </w:r>
      <w:proofErr w:type="spellEnd"/>
      <w:r w:rsidRPr="007527D6">
        <w:t>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7527D6" w:rsidRDefault="00F45A81" w:rsidP="00F30295">
      <w:pPr>
        <w:pStyle w:val="FORMATAO1NOVO"/>
      </w:pPr>
      <w:r w:rsidRPr="007527D6">
        <w:t>Compete à fiscalização, desde a expedição da ordem de compra/ordem de execução de serviço, até o término do Contrato:</w:t>
      </w:r>
    </w:p>
    <w:p w:rsidR="00F45A81" w:rsidRPr="007527D6" w:rsidRDefault="00F45A81" w:rsidP="00F30295">
      <w:pPr>
        <w:pStyle w:val="FORMATAO2"/>
      </w:pPr>
      <w:r w:rsidRPr="007527D6">
        <w:t>Solucionar as dúvidas de natureza executiva;</w:t>
      </w:r>
    </w:p>
    <w:p w:rsidR="00F45A81" w:rsidRPr="007527D6" w:rsidRDefault="00F45A81" w:rsidP="00F30295">
      <w:pPr>
        <w:pStyle w:val="FORMATAO2"/>
      </w:pPr>
      <w:r w:rsidRPr="007527D6">
        <w:t>Acompanhar a execução do Contrato/promover a medição dos serviços realizados, com vistas aos pagamentos requeridos e processados pela Contratada;</w:t>
      </w:r>
    </w:p>
    <w:p w:rsidR="00F45A81" w:rsidRPr="007527D6" w:rsidRDefault="00F45A81" w:rsidP="00F30295">
      <w:pPr>
        <w:pStyle w:val="FORMATAO2"/>
      </w:pPr>
      <w:r w:rsidRPr="007527D6">
        <w:t>Dar ciência à Prefeitura Municipal, de ocorrências que possam levar à aplicação de penalidades ou rescisão do Contrato.</w:t>
      </w:r>
    </w:p>
    <w:p w:rsidR="00220513" w:rsidRPr="007527D6" w:rsidRDefault="00220513" w:rsidP="00F30295">
      <w:pPr>
        <w:spacing w:line="276" w:lineRule="auto"/>
        <w:jc w:val="both"/>
      </w:pPr>
    </w:p>
    <w:p w:rsidR="006B079A" w:rsidRPr="007527D6" w:rsidRDefault="006101E2" w:rsidP="00F30295">
      <w:pPr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XI</w:t>
      </w:r>
      <w:r w:rsidR="000A6E2F" w:rsidRPr="007527D6">
        <w:rPr>
          <w:b/>
        </w:rPr>
        <w:t>I</w:t>
      </w:r>
      <w:r w:rsidRPr="007527D6">
        <w:rPr>
          <w:b/>
        </w:rPr>
        <w:t>I</w:t>
      </w:r>
      <w:proofErr w:type="spellEnd"/>
      <w:r w:rsidRPr="007527D6">
        <w:rPr>
          <w:b/>
        </w:rPr>
        <w:t xml:space="preserve"> – </w:t>
      </w:r>
      <w:r w:rsidR="006B079A" w:rsidRPr="007527D6">
        <w:rPr>
          <w:b/>
        </w:rPr>
        <w:t xml:space="preserve">DAS SANÇÕES ADMINISTRATIVAS:                                   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Pr="007527D6" w:rsidRDefault="00F30295" w:rsidP="00F30295">
      <w:pPr>
        <w:pStyle w:val="FORMATAO1NOVO"/>
      </w:pPr>
      <w:r w:rsidRPr="007527D6">
        <w:t xml:space="preserve">Pelo inadimplemento das obrigações, seja na condição de participante ou de contratante, as licitantes, conforme a infração estarão sujeitas às seguintes penalidades: </w:t>
      </w:r>
    </w:p>
    <w:p w:rsidR="00F30295" w:rsidRPr="007527D6" w:rsidRDefault="00F30295" w:rsidP="00F30295">
      <w:pPr>
        <w:pStyle w:val="FORMATAO2"/>
      </w:pPr>
      <w:r w:rsidRPr="007527D6">
        <w:t>Recusa injustificada em assinar o contrato: suspensão do direito de licitar e contratar com a Administração pelo prazo de até 2 (dois) anos e multa de 20% sobre o valor da proposta;</w:t>
      </w:r>
    </w:p>
    <w:p w:rsidR="00F30295" w:rsidRPr="007527D6" w:rsidRDefault="00F30295" w:rsidP="00F30295">
      <w:pPr>
        <w:pStyle w:val="FORMATAO2"/>
      </w:pPr>
      <w:r w:rsidRPr="007527D6">
        <w:t xml:space="preserve">Executar o contrato com irregularidades, passíveis de correção durante a execução e sem prejuízo ao resultado: advertência; </w:t>
      </w:r>
    </w:p>
    <w:p w:rsidR="00F30295" w:rsidRPr="007527D6" w:rsidRDefault="00F30295" w:rsidP="00F30295">
      <w:pPr>
        <w:pStyle w:val="FORMATAO2"/>
      </w:pPr>
      <w:r w:rsidRPr="007527D6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Pr="007527D6" w:rsidRDefault="00F30295" w:rsidP="00F30295">
      <w:pPr>
        <w:pStyle w:val="FORMATAO2"/>
      </w:pPr>
      <w:r w:rsidRPr="007527D6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Pr="007527D6" w:rsidRDefault="00F30295" w:rsidP="00F30295">
      <w:pPr>
        <w:pStyle w:val="FORMATAO2"/>
      </w:pPr>
      <w:r w:rsidRPr="007527D6">
        <w:lastRenderedPageBreak/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Pr="007527D6" w:rsidRDefault="00F30295" w:rsidP="00F30295">
      <w:pPr>
        <w:pStyle w:val="FORMATAO1NOVO"/>
      </w:pPr>
      <w:r w:rsidRPr="007527D6">
        <w:t xml:space="preserve">As penalidades serão registradas no cadastro da contratada, quando for o caso. </w:t>
      </w:r>
    </w:p>
    <w:p w:rsidR="00F30295" w:rsidRPr="007527D6" w:rsidRDefault="00F30295" w:rsidP="00F30295">
      <w:pPr>
        <w:pStyle w:val="FORMATAO1NOVO"/>
      </w:pPr>
      <w:r w:rsidRPr="007527D6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7527D6" w:rsidRDefault="00F30295" w:rsidP="00F30295">
      <w:pPr>
        <w:pStyle w:val="FORMATAO1NOVO"/>
      </w:pPr>
      <w:r w:rsidRPr="007527D6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B4363A" w:rsidRPr="007527D6" w:rsidRDefault="00B4363A" w:rsidP="00F30295">
      <w:pPr>
        <w:pStyle w:val="FORMATAO1NOVO"/>
        <w:numPr>
          <w:ilvl w:val="0"/>
          <w:numId w:val="0"/>
        </w:numPr>
        <w:rPr>
          <w:b/>
        </w:r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XI</w:t>
      </w:r>
      <w:r w:rsidR="000A6E2F" w:rsidRPr="007527D6">
        <w:rPr>
          <w:b/>
        </w:rPr>
        <w:t>V</w:t>
      </w:r>
      <w:proofErr w:type="spellEnd"/>
      <w:r w:rsidRPr="007527D6">
        <w:rPr>
          <w:b/>
        </w:rPr>
        <w:t xml:space="preserve"> - DA RESCISÃO: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>Este contrato poderá ser rescindido, nos seguintes casos:</w:t>
      </w:r>
    </w:p>
    <w:p w:rsidR="006101E2" w:rsidRPr="007527D6" w:rsidRDefault="006101E2" w:rsidP="00F30295">
      <w:pPr>
        <w:pStyle w:val="FORMATAO2"/>
      </w:pPr>
      <w:r w:rsidRPr="007527D6">
        <w:t>Unilateralmente, pela contratante, nos casos enumerados no inciso I, do art. 79, da Lei nº. 8.666/93;</w:t>
      </w:r>
    </w:p>
    <w:p w:rsidR="006101E2" w:rsidRPr="007527D6" w:rsidRDefault="006101E2" w:rsidP="00F30295">
      <w:pPr>
        <w:pStyle w:val="FORMATAO2"/>
      </w:pPr>
      <w:r w:rsidRPr="007527D6">
        <w:t>Amigavelmente, por acordo entre as partes, desde que haja conveniência à Administração;</w:t>
      </w:r>
    </w:p>
    <w:p w:rsidR="006101E2" w:rsidRPr="007527D6" w:rsidRDefault="006101E2" w:rsidP="00F30295">
      <w:pPr>
        <w:pStyle w:val="FORMATAO2"/>
      </w:pPr>
      <w:r w:rsidRPr="007527D6">
        <w:t>Judicialmente, nos termos da Legislação Processual.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7527D6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X</w:t>
      </w:r>
      <w:r w:rsidR="006101E2" w:rsidRPr="007527D6">
        <w:rPr>
          <w:b/>
        </w:rPr>
        <w:t>V</w:t>
      </w:r>
      <w:proofErr w:type="spellEnd"/>
      <w:r w:rsidR="006101E2" w:rsidRPr="007527D6">
        <w:rPr>
          <w:b/>
        </w:rPr>
        <w:t>- DO FORO: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7527D6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527D6">
        <w:rPr>
          <w:b/>
        </w:rPr>
        <w:t xml:space="preserve">CLÁUSULA </w:t>
      </w:r>
      <w:proofErr w:type="spellStart"/>
      <w:r w:rsidRPr="007527D6">
        <w:rPr>
          <w:b/>
        </w:rPr>
        <w:t>XV</w:t>
      </w:r>
      <w:r w:rsidR="000A6E2F" w:rsidRPr="007527D6">
        <w:rPr>
          <w:b/>
        </w:rPr>
        <w:t>I</w:t>
      </w:r>
      <w:proofErr w:type="spellEnd"/>
      <w:r w:rsidRPr="007527D6">
        <w:rPr>
          <w:b/>
        </w:rPr>
        <w:t xml:space="preserve"> - REGISTRO E PUBLICAÇÃO:</w:t>
      </w:r>
    </w:p>
    <w:p w:rsidR="00F30295" w:rsidRPr="007527D6" w:rsidRDefault="00F30295" w:rsidP="0088374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7527D6" w:rsidRDefault="006101E2" w:rsidP="00F30295">
      <w:pPr>
        <w:pStyle w:val="FORMATAO1NOVO"/>
      </w:pPr>
      <w:r w:rsidRPr="007527D6">
        <w:t xml:space="preserve">Este contrato será publicado e encaminhado para registro no Tribunal de Contas dos Municípios. </w:t>
      </w:r>
    </w:p>
    <w:p w:rsidR="006101E2" w:rsidRPr="007527D6" w:rsidRDefault="006101E2" w:rsidP="00F30295">
      <w:pPr>
        <w:pStyle w:val="FORMATAO1NOVO"/>
      </w:pPr>
      <w:r w:rsidRPr="007527D6">
        <w:t>E, por estarem justos e contratados, assinam o presente contrato, na presença de 02 (duas) testemunhas, para que sejam produzidos os efeitos legais e pretendidos.</w:t>
      </w: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7527D6">
        <w:rPr>
          <w:szCs w:val="20"/>
        </w:rPr>
        <w:t>Paragominas/PA, 21 de maio de 2020.</w:t>
      </w: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2E52" w:rsidRPr="007527D6" w:rsidRDefault="00222E52" w:rsidP="00222E52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527D6">
        <w:rPr>
          <w:sz w:val="20"/>
          <w:szCs w:val="20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2E52" w:rsidRPr="007527D6" w:rsidTr="003D036E">
        <w:trPr>
          <w:jc w:val="center"/>
        </w:trPr>
        <w:tc>
          <w:tcPr>
            <w:tcW w:w="4606" w:type="dxa"/>
          </w:tcPr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PREFEITURA MUN. DE PARAGOMINAS</w:t>
            </w:r>
          </w:p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PAULO POMBO TOCANTINS</w:t>
            </w:r>
          </w:p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FUNDO MUN. DE SAÚDE DE PARAGOMINAS</w:t>
            </w:r>
          </w:p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FLAVIO DOS SANTOS GARAJAU</w:t>
            </w:r>
          </w:p>
          <w:p w:rsidR="00222E52" w:rsidRPr="007527D6" w:rsidRDefault="00222E52" w:rsidP="003D036E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CONTRATANTE</w:t>
            </w:r>
          </w:p>
        </w:tc>
      </w:tr>
    </w:tbl>
    <w:p w:rsidR="00222E52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527D6" w:rsidRPr="007527D6" w:rsidRDefault="007527D6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proofErr w:type="spellStart"/>
      <w:r w:rsidRPr="007527D6">
        <w:rPr>
          <w:sz w:val="20"/>
          <w:szCs w:val="20"/>
        </w:rPr>
        <w:t>BIO</w:t>
      </w:r>
      <w:proofErr w:type="spellEnd"/>
      <w:r w:rsidRPr="007527D6">
        <w:rPr>
          <w:sz w:val="20"/>
          <w:szCs w:val="20"/>
        </w:rPr>
        <w:t xml:space="preserve"> </w:t>
      </w:r>
      <w:proofErr w:type="spellStart"/>
      <w:r w:rsidRPr="007527D6">
        <w:rPr>
          <w:sz w:val="20"/>
          <w:szCs w:val="20"/>
        </w:rPr>
        <w:t>INFINITY</w:t>
      </w:r>
      <w:proofErr w:type="spellEnd"/>
      <w:r w:rsidRPr="007527D6">
        <w:rPr>
          <w:sz w:val="20"/>
          <w:szCs w:val="20"/>
        </w:rPr>
        <w:t xml:space="preserve"> TECNOLOGIA HOSPITALAR </w:t>
      </w:r>
      <w:proofErr w:type="spellStart"/>
      <w:r w:rsidRPr="007527D6">
        <w:rPr>
          <w:sz w:val="20"/>
          <w:szCs w:val="20"/>
        </w:rPr>
        <w:t>EIRELI</w:t>
      </w:r>
      <w:proofErr w:type="spellEnd"/>
      <w:r w:rsidRPr="007527D6">
        <w:rPr>
          <w:sz w:val="20"/>
          <w:szCs w:val="20"/>
        </w:rPr>
        <w:t xml:space="preserve"> ME</w:t>
      </w: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>ANTÔNIO GERALDO AIRES</w:t>
      </w: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>CONTRATADA</w:t>
      </w:r>
    </w:p>
    <w:p w:rsidR="007527D6" w:rsidRDefault="007527D6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 xml:space="preserve">TESTEMUNHAS: </w:t>
      </w:r>
      <w:proofErr w:type="gramStart"/>
      <w:r w:rsidRPr="007527D6">
        <w:rPr>
          <w:sz w:val="20"/>
          <w:szCs w:val="20"/>
        </w:rPr>
        <w:t>1._</w:t>
      </w:r>
      <w:proofErr w:type="gramEnd"/>
      <w:r w:rsidRPr="007527D6">
        <w:rPr>
          <w:sz w:val="20"/>
          <w:szCs w:val="20"/>
        </w:rPr>
        <w:t>_____________</w:t>
      </w:r>
      <w:r w:rsidRPr="007527D6">
        <w:rPr>
          <w:sz w:val="20"/>
          <w:szCs w:val="20"/>
        </w:rPr>
        <w:tab/>
        <w:t xml:space="preserve">                               </w:t>
      </w:r>
      <w:r w:rsidRPr="007527D6">
        <w:rPr>
          <w:sz w:val="20"/>
          <w:szCs w:val="20"/>
        </w:rPr>
        <w:tab/>
        <w:t>2.________________</w:t>
      </w:r>
    </w:p>
    <w:p w:rsidR="006101E2" w:rsidRPr="007527D6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6101E2" w:rsidRPr="007527D6" w:rsidSect="007527D6">
          <w:headerReference w:type="default" r:id="rId8"/>
          <w:footerReference w:type="default" r:id="rId9"/>
          <w:pgSz w:w="11907" w:h="16840" w:code="9"/>
          <w:pgMar w:top="1134" w:right="1134" w:bottom="1134" w:left="1701" w:header="397" w:footer="227" w:gutter="0"/>
          <w:cols w:space="720"/>
          <w:noEndnote/>
          <w:docGrid w:linePitch="326"/>
        </w:sectPr>
      </w:pPr>
    </w:p>
    <w:p w:rsidR="007527D6" w:rsidRDefault="007527D6" w:rsidP="00912516">
      <w:pPr>
        <w:spacing w:line="276" w:lineRule="auto"/>
        <w:ind w:left="-142"/>
        <w:jc w:val="center"/>
        <w:rPr>
          <w:b/>
          <w:color w:val="000000" w:themeColor="text1"/>
        </w:rPr>
      </w:pPr>
    </w:p>
    <w:p w:rsidR="00222E52" w:rsidRPr="007527D6" w:rsidRDefault="00222E52" w:rsidP="00912516">
      <w:pPr>
        <w:spacing w:line="276" w:lineRule="auto"/>
        <w:ind w:left="-142"/>
        <w:jc w:val="center"/>
        <w:rPr>
          <w:b/>
          <w:color w:val="000000" w:themeColor="text1"/>
        </w:rPr>
      </w:pPr>
      <w:r w:rsidRPr="007527D6">
        <w:rPr>
          <w:b/>
          <w:color w:val="000000" w:themeColor="text1"/>
        </w:rPr>
        <w:t>ANEXO DO CONTRATO Nº 920/2020</w:t>
      </w:r>
    </w:p>
    <w:p w:rsidR="00E30F96" w:rsidRPr="007527D6" w:rsidRDefault="00E30F96" w:rsidP="00912516">
      <w:pPr>
        <w:spacing w:line="276" w:lineRule="auto"/>
        <w:ind w:left="-142"/>
        <w:jc w:val="center"/>
        <w:rPr>
          <w:b/>
          <w:color w:val="000000" w:themeColor="text1"/>
        </w:rPr>
      </w:pPr>
      <w:r w:rsidRPr="007527D6">
        <w:rPr>
          <w:b/>
          <w:bCs/>
          <w:color w:val="000000" w:themeColor="text1"/>
        </w:rPr>
        <w:t>DISPENSA DE LICITAÇÃO N° 7/20</w:t>
      </w:r>
      <w:r w:rsidR="00B61419" w:rsidRPr="007527D6">
        <w:rPr>
          <w:b/>
          <w:bCs/>
          <w:color w:val="000000" w:themeColor="text1"/>
        </w:rPr>
        <w:t>20</w:t>
      </w:r>
      <w:r w:rsidRPr="007527D6">
        <w:rPr>
          <w:b/>
          <w:bCs/>
          <w:color w:val="000000" w:themeColor="text1"/>
        </w:rPr>
        <w:t>-000</w:t>
      </w:r>
      <w:r w:rsidR="00912516" w:rsidRPr="007527D6">
        <w:rPr>
          <w:b/>
          <w:bCs/>
          <w:color w:val="000000" w:themeColor="text1"/>
        </w:rPr>
        <w:t>41</w:t>
      </w:r>
    </w:p>
    <w:p w:rsidR="00E30F96" w:rsidRPr="007527D6" w:rsidRDefault="00E30F96" w:rsidP="00912516">
      <w:pPr>
        <w:spacing w:line="276" w:lineRule="auto"/>
        <w:ind w:left="-142"/>
        <w:jc w:val="center"/>
        <w:rPr>
          <w:color w:val="000000" w:themeColor="text1"/>
        </w:rPr>
      </w:pPr>
    </w:p>
    <w:p w:rsidR="009D324E" w:rsidRPr="007527D6" w:rsidRDefault="00E30F96" w:rsidP="00912516">
      <w:pPr>
        <w:pStyle w:val="FORMATAO1NOVO"/>
        <w:numPr>
          <w:ilvl w:val="0"/>
          <w:numId w:val="0"/>
        </w:numPr>
        <w:ind w:left="-142"/>
      </w:pPr>
      <w:bookmarkStart w:id="0" w:name="_GoBack"/>
      <w:bookmarkEnd w:id="0"/>
      <w:r w:rsidRPr="007527D6">
        <w:t>OBJETO:</w:t>
      </w:r>
      <w:r w:rsidR="00F30295" w:rsidRPr="007527D6">
        <w:t xml:space="preserve"> </w:t>
      </w:r>
      <w:r w:rsidR="00912516" w:rsidRPr="007527D6">
        <w:t>"AQUISIÇÃO DE EQUIPAMENTO HOSPITALAR, OBJETIVANDO ATENDER O HOSPITAL MUNICIPAL DE PARAGOMINAS E A SECRETARIA DE SAÚDE E SEUS PROGRAMAS".</w:t>
      </w:r>
    </w:p>
    <w:p w:rsidR="00BC7BBE" w:rsidRPr="007527D6" w:rsidRDefault="00BC7BBE" w:rsidP="00BC7BB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eastAsia="en-US"/>
        </w:rPr>
      </w:pPr>
    </w:p>
    <w:p w:rsidR="009D324E" w:rsidRPr="007527D6" w:rsidRDefault="009D324E" w:rsidP="00BC7BB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eastAsia="en-US"/>
        </w:rPr>
      </w:pP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ITEM   DESCRIÇÃO/ESPECIFICAÇÕES                              UNIDADE           QUANTIDADE    VALOR UNITÁRIO      VALOR TOTAL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005460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ELETROCARDIOGRAFO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. - Marca.: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BIO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- 1809               UNIDADE                 4,00        12.500,000        50.000,00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12 CANAIS E 12 DERIVAÇÕES SIMULTÂNEAS.                 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017374  Monitor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Multiparametro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- Marca.: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BIO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- 2009           UNIDADE                 2,00        14.500,000        29.000,00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Controle automático de  ganho.  _ Detecção da onda, por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software inteligente._ Reconhecimento  e  validação  do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pulso de marca-passo. Permite o uso de cabo paciente de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3 e 5 vias. Visualização das sete derivações. Permite 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interligação com central  e  desfibrilador. Operação no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modo Filtro e  Diagnóstico.  Faixa  de  medidas 0 a 300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bpm. Precisão; 1bpm ou ñ2% (a que for o maior). Alarmes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de situação para  ausências  de sensor de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oximetria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, de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cabo paciente, de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assistolia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,  de  limites  máximos  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mínimos para todos  os parâmetros. Indicação sonora com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3 tons diferentes   e  volume  ajustável  digitalmente.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Indicação Visual. Indicação      diferenciada      para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assistolia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. Técnicas de       espectrofotometria      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plestismografia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.                                       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Mostra os valores  medidas  de SpO2 e                  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pulso. Curva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Pletismográfica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.   Indica   qualidade   de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sinal, procurando pulso e pulso fraco. Faixa de medidas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SpO2 0 a  100%.  Faixa  SpO2:  ñ2%  70 a 100%. Faixa de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medidas Pulso: 30  a 240 bpm. Precisão Pulso: ñ3 bpm ou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ñ2% (a que  for  o  maior).Tendência  para  variação da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freqÜência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cardíaca e    SpO2   nas   últimas   72   h.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Visualização em intervalos  ajustáveis  de  30 min, 1h,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2h, 3h, 6h,  12h,  24h,  48h, 72h. Escala automática de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0-máx. ou min-máx.  ALIMENTAÇÃO:  Rede Elétrica - 110 a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220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Vac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-    50/60Hz    ,Fonte    externa:    12   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Vdc</w:t>
      </w:r>
      <w:proofErr w:type="spellEnd"/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(estabilizada). Bateria: chumbo-ácido,  12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Vdc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, recarga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interna e </w:t>
      </w:r>
      <w:proofErr w:type="spellStart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>automática,Uso</w:t>
      </w:r>
      <w:proofErr w:type="spellEnd"/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aproximado  de  8  h para ECG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quando totalmente. ESPECIFICAÇÕES  GERAIS: Congelamento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das formas de  onda  de ECG e SpO2. Monitoração no modo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adulto e neonatal.   Ajuste  digital  do  contraste  do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display. Controle digital  do  volume do bip de pulso 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alarmes. Ajuste de  velocidade de traçado para 25 ou 50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mm/s. Ajuda "on-line" com 41 páginas na tela. Indicação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de carregando bateria,  bateria fraca, rede elétrica ou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só bateria. Desligamento  automático  no caso de limite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mínimo de carga de bateria carregada. Tempo de recarga: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16h quando totalmente descarregada.                    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  <w:r w:rsidRPr="007527D6">
        <w:rPr>
          <w:rFonts w:ascii="Courier New" w:hAnsi="Courier New" w:cs="Courier New"/>
          <w:b/>
          <w:caps/>
          <w:sz w:val="12"/>
          <w:szCs w:val="12"/>
          <w:lang w:val="x-none"/>
        </w:rPr>
        <w:t xml:space="preserve">                                                               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Courier New" w:hAnsi="Courier New" w:cs="Courier New"/>
          <w:b/>
          <w:caps/>
          <w:sz w:val="12"/>
          <w:szCs w:val="12"/>
          <w:lang w:val="x-none"/>
        </w:rPr>
      </w:pPr>
    </w:p>
    <w:p w:rsidR="00912516" w:rsidRPr="007527D6" w:rsidRDefault="00912516" w:rsidP="00912516">
      <w:pPr>
        <w:pBdr>
          <w:bottom w:val="single" w:sz="4" w:space="1" w:color="auto"/>
        </w:pBdr>
        <w:autoSpaceDE w:val="0"/>
        <w:autoSpaceDN w:val="0"/>
        <w:adjustRightInd w:val="0"/>
        <w:ind w:left="-142" w:right="-567"/>
        <w:jc w:val="right"/>
        <w:rPr>
          <w:rFonts w:ascii="Courier New" w:hAnsi="Courier New" w:cs="Courier New"/>
          <w:b/>
          <w:caps/>
          <w:sz w:val="16"/>
          <w:szCs w:val="12"/>
        </w:rPr>
      </w:pPr>
      <w:r w:rsidRPr="007527D6">
        <w:rPr>
          <w:rFonts w:ascii="Courier New" w:hAnsi="Courier New" w:cs="Courier New"/>
          <w:b/>
          <w:caps/>
          <w:sz w:val="16"/>
          <w:szCs w:val="12"/>
          <w:lang w:val="x-none"/>
        </w:rPr>
        <w:t>VALOR GLOBAL R$       79.000,00</w:t>
      </w:r>
      <w:r w:rsidRPr="007527D6">
        <w:rPr>
          <w:rFonts w:ascii="Courier New" w:hAnsi="Courier New" w:cs="Courier New"/>
          <w:b/>
          <w:caps/>
          <w:sz w:val="16"/>
          <w:szCs w:val="12"/>
        </w:rPr>
        <w:t xml:space="preserve"> (setenta e nove mil reais).</w:t>
      </w:r>
    </w:p>
    <w:p w:rsidR="00912516" w:rsidRPr="007527D6" w:rsidRDefault="00912516" w:rsidP="00912516">
      <w:pPr>
        <w:autoSpaceDE w:val="0"/>
        <w:autoSpaceDN w:val="0"/>
        <w:adjustRightInd w:val="0"/>
        <w:ind w:left="-142" w:right="-567"/>
        <w:jc w:val="both"/>
        <w:rPr>
          <w:rFonts w:ascii="Arial" w:hAnsi="Arial" w:cs="Arial"/>
          <w:b/>
          <w:sz w:val="16"/>
          <w:szCs w:val="16"/>
          <w:lang w:val="x-none"/>
        </w:rPr>
      </w:pPr>
    </w:p>
    <w:p w:rsidR="00B61419" w:rsidRPr="007527D6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7527D6">
        <w:rPr>
          <w:szCs w:val="20"/>
        </w:rPr>
        <w:t>Paragominas</w:t>
      </w:r>
      <w:r w:rsidR="00222E52" w:rsidRPr="007527D6">
        <w:rPr>
          <w:szCs w:val="20"/>
        </w:rPr>
        <w:t>/</w:t>
      </w:r>
      <w:r w:rsidRPr="007527D6">
        <w:rPr>
          <w:szCs w:val="20"/>
        </w:rPr>
        <w:t xml:space="preserve">PA, </w:t>
      </w:r>
      <w:r w:rsidR="00222E52" w:rsidRPr="007527D6">
        <w:rPr>
          <w:szCs w:val="20"/>
        </w:rPr>
        <w:t>21</w:t>
      </w:r>
      <w:r w:rsidRPr="007527D6">
        <w:rPr>
          <w:szCs w:val="20"/>
        </w:rPr>
        <w:t xml:space="preserve"> de </w:t>
      </w:r>
      <w:r w:rsidR="00F30295" w:rsidRPr="007527D6">
        <w:rPr>
          <w:szCs w:val="20"/>
        </w:rPr>
        <w:t>maio</w:t>
      </w:r>
      <w:r w:rsidRPr="007527D6">
        <w:rPr>
          <w:szCs w:val="20"/>
        </w:rPr>
        <w:t xml:space="preserve"> de 2020.</w:t>
      </w:r>
    </w:p>
    <w:p w:rsidR="00B61419" w:rsidRPr="007527D6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D324E" w:rsidRPr="007527D6" w:rsidRDefault="009D324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D324E" w:rsidRPr="007527D6" w:rsidRDefault="009D324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DC20D4" w:rsidRPr="007527D6" w:rsidRDefault="00B61419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527D6">
        <w:rPr>
          <w:sz w:val="20"/>
          <w:szCs w:val="20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20D4" w:rsidRPr="007527D6" w:rsidTr="00E35F86">
        <w:trPr>
          <w:jc w:val="center"/>
        </w:trPr>
        <w:tc>
          <w:tcPr>
            <w:tcW w:w="4606" w:type="dxa"/>
          </w:tcPr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PREFEITURA MUN. DE PARAGOMINAS</w:t>
            </w:r>
          </w:p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PAULO POMBO TOCANTINS</w:t>
            </w:r>
          </w:p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FUNDO MUN. DE SAÚDE DE PARAGOMINAS</w:t>
            </w:r>
          </w:p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FLAVIO DOS SANTOS GARAJAU</w:t>
            </w:r>
          </w:p>
          <w:p w:rsidR="00DC20D4" w:rsidRPr="007527D6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527D6">
              <w:rPr>
                <w:sz w:val="20"/>
                <w:szCs w:val="20"/>
              </w:rPr>
              <w:t>CONTRATANTE</w:t>
            </w:r>
          </w:p>
        </w:tc>
      </w:tr>
    </w:tbl>
    <w:p w:rsidR="00B61419" w:rsidRPr="007527D6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912516" w:rsidRPr="007527D6" w:rsidRDefault="0091251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7527D6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proofErr w:type="spellStart"/>
      <w:r w:rsidRPr="007527D6">
        <w:rPr>
          <w:sz w:val="20"/>
          <w:szCs w:val="20"/>
        </w:rPr>
        <w:t>BIO</w:t>
      </w:r>
      <w:proofErr w:type="spellEnd"/>
      <w:r w:rsidRPr="007527D6">
        <w:rPr>
          <w:sz w:val="20"/>
          <w:szCs w:val="20"/>
        </w:rPr>
        <w:t xml:space="preserve"> </w:t>
      </w:r>
      <w:proofErr w:type="spellStart"/>
      <w:r w:rsidRPr="007527D6">
        <w:rPr>
          <w:sz w:val="20"/>
          <w:szCs w:val="20"/>
        </w:rPr>
        <w:t>INFINITY</w:t>
      </w:r>
      <w:proofErr w:type="spellEnd"/>
      <w:r w:rsidRPr="007527D6">
        <w:rPr>
          <w:sz w:val="20"/>
          <w:szCs w:val="20"/>
        </w:rPr>
        <w:t xml:space="preserve"> TECNOLOGIA HOSPITALAR </w:t>
      </w:r>
      <w:proofErr w:type="spellStart"/>
      <w:r w:rsidRPr="007527D6">
        <w:rPr>
          <w:sz w:val="20"/>
          <w:szCs w:val="20"/>
        </w:rPr>
        <w:t>EIRELI</w:t>
      </w:r>
      <w:proofErr w:type="spellEnd"/>
      <w:r w:rsidRPr="007527D6">
        <w:rPr>
          <w:sz w:val="20"/>
          <w:szCs w:val="20"/>
        </w:rPr>
        <w:t xml:space="preserve"> ME</w:t>
      </w:r>
    </w:p>
    <w:p w:rsidR="00222E52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>ANTÔNIO GERALDO AIRES</w:t>
      </w:r>
    </w:p>
    <w:p w:rsidR="00E30F96" w:rsidRPr="007527D6" w:rsidRDefault="00222E52" w:rsidP="00222E5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>CONTRATADA</w:t>
      </w:r>
    </w:p>
    <w:p w:rsidR="00BB0BE3" w:rsidRPr="007527D6" w:rsidRDefault="00BB0BE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B0BE3" w:rsidRPr="007527D6" w:rsidRDefault="00BB0BE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7527D6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7527D6">
        <w:rPr>
          <w:sz w:val="20"/>
          <w:szCs w:val="20"/>
        </w:rPr>
        <w:t xml:space="preserve">TESTEMUNHAS: </w:t>
      </w:r>
      <w:proofErr w:type="gramStart"/>
      <w:r w:rsidRPr="007527D6">
        <w:rPr>
          <w:sz w:val="20"/>
          <w:szCs w:val="20"/>
        </w:rPr>
        <w:t>1._</w:t>
      </w:r>
      <w:proofErr w:type="gramEnd"/>
      <w:r w:rsidRPr="007527D6">
        <w:rPr>
          <w:sz w:val="20"/>
          <w:szCs w:val="20"/>
        </w:rPr>
        <w:t>_____________</w:t>
      </w:r>
      <w:r w:rsidRPr="007527D6">
        <w:rPr>
          <w:sz w:val="20"/>
          <w:szCs w:val="20"/>
        </w:rPr>
        <w:tab/>
      </w:r>
      <w:r w:rsidR="00DC20D4" w:rsidRPr="007527D6">
        <w:rPr>
          <w:sz w:val="20"/>
          <w:szCs w:val="20"/>
        </w:rPr>
        <w:t xml:space="preserve">                               </w:t>
      </w:r>
      <w:r w:rsidRPr="007527D6">
        <w:rPr>
          <w:sz w:val="20"/>
          <w:szCs w:val="20"/>
        </w:rPr>
        <w:tab/>
        <w:t>2.________________</w:t>
      </w:r>
    </w:p>
    <w:sectPr w:rsidR="00E30F96" w:rsidRPr="007527D6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BF" w:rsidRDefault="005F4CBF" w:rsidP="007A79A3">
      <w:r>
        <w:separator/>
      </w:r>
    </w:p>
  </w:endnote>
  <w:endnote w:type="continuationSeparator" w:id="0">
    <w:p w:rsidR="005F4CBF" w:rsidRDefault="005F4CBF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 xml:space="preserve">rno, 1212 – Centro – </w:t>
    </w:r>
    <w:proofErr w:type="gramStart"/>
    <w:r>
      <w:rPr>
        <w:rFonts w:cs="Arial"/>
        <w:sz w:val="15"/>
        <w:szCs w:val="15"/>
      </w:rPr>
      <w:t>CEP.:</w:t>
    </w:r>
    <w:proofErr w:type="gramEnd"/>
    <w:r>
      <w:rPr>
        <w:rFonts w:cs="Arial"/>
        <w:sz w:val="15"/>
        <w:szCs w:val="15"/>
      </w:rPr>
      <w:t xml:space="preserve">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</w:t>
    </w:r>
    <w:r w:rsidR="001C51EA">
      <w:rPr>
        <w:rFonts w:cs="Arial"/>
        <w:sz w:val="15"/>
        <w:szCs w:val="15"/>
      </w:rPr>
      <w:t>3729-8037 – 37298038 – 37298003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proofErr w:type="gramStart"/>
    <w:r w:rsidRPr="000F6D45">
      <w:rPr>
        <w:rFonts w:cs="Arial"/>
        <w:sz w:val="15"/>
        <w:szCs w:val="15"/>
      </w:rPr>
      <w:t>CNPJ.:</w:t>
    </w:r>
    <w:proofErr w:type="gramEnd"/>
    <w:r w:rsidRPr="000F6D45">
      <w:rPr>
        <w:rFonts w:cs="Arial"/>
        <w:sz w:val="15"/>
        <w:szCs w:val="15"/>
      </w:rPr>
      <w:t xml:space="preserve"> 05.193.057/0001-78 – Paragominas</w:t>
    </w:r>
    <w:r w:rsidR="001C51EA">
      <w:rPr>
        <w:rFonts w:cs="Arial"/>
        <w:sz w:val="15"/>
        <w:szCs w:val="15"/>
      </w:rPr>
      <w:t>/</w:t>
    </w:r>
    <w:r w:rsidRPr="000F6D45">
      <w:rPr>
        <w:rFonts w:cs="Arial"/>
        <w:sz w:val="15"/>
        <w:szCs w:val="15"/>
      </w:rPr>
      <w:t>PA</w:t>
    </w:r>
  </w:p>
  <w:p w:rsidR="00764EC1" w:rsidRDefault="005F4CBF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BF" w:rsidRDefault="005F4CBF" w:rsidP="007A79A3">
      <w:r>
        <w:separator/>
      </w:r>
    </w:p>
  </w:footnote>
  <w:footnote w:type="continuationSeparator" w:id="0">
    <w:p w:rsidR="005F4CBF" w:rsidRDefault="005F4CBF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64EC1" w:rsidRPr="001C51EA" w:rsidRDefault="006251BF" w:rsidP="00553D1B">
        <w:pPr>
          <w:pStyle w:val="Cabealho"/>
          <w:jc w:val="right"/>
          <w:rPr>
            <w:sz w:val="20"/>
            <w:szCs w:val="16"/>
          </w:rPr>
        </w:pPr>
        <w:r w:rsidRPr="001C51EA">
          <w:rPr>
            <w:sz w:val="20"/>
            <w:szCs w:val="16"/>
          </w:rPr>
          <w:fldChar w:fldCharType="begin"/>
        </w:r>
        <w:r w:rsidR="00764EC1" w:rsidRPr="001C51EA">
          <w:rPr>
            <w:sz w:val="20"/>
            <w:szCs w:val="16"/>
          </w:rPr>
          <w:instrText>PAGE</w:instrText>
        </w:r>
        <w:r w:rsidRPr="001C51EA">
          <w:rPr>
            <w:sz w:val="20"/>
            <w:szCs w:val="16"/>
          </w:rPr>
          <w:fldChar w:fldCharType="separate"/>
        </w:r>
        <w:r w:rsidR="00FB700A">
          <w:rPr>
            <w:noProof/>
            <w:sz w:val="20"/>
            <w:szCs w:val="16"/>
          </w:rPr>
          <w:t>1</w:t>
        </w:r>
        <w:r w:rsidRPr="001C51EA">
          <w:rPr>
            <w:sz w:val="20"/>
            <w:szCs w:val="16"/>
          </w:rPr>
          <w:fldChar w:fldCharType="end"/>
        </w:r>
        <w:r w:rsidR="00764EC1" w:rsidRPr="001C51EA">
          <w:rPr>
            <w:sz w:val="20"/>
            <w:szCs w:val="16"/>
          </w:rPr>
          <w:t xml:space="preserve"> de </w:t>
        </w:r>
        <w:r w:rsidRPr="001C51EA">
          <w:rPr>
            <w:sz w:val="20"/>
            <w:szCs w:val="16"/>
          </w:rPr>
          <w:fldChar w:fldCharType="begin"/>
        </w:r>
        <w:r w:rsidR="00764EC1" w:rsidRPr="001C51EA">
          <w:rPr>
            <w:sz w:val="20"/>
            <w:szCs w:val="16"/>
          </w:rPr>
          <w:instrText>NUMPAGES</w:instrText>
        </w:r>
        <w:r w:rsidRPr="001C51EA">
          <w:rPr>
            <w:sz w:val="20"/>
            <w:szCs w:val="16"/>
          </w:rPr>
          <w:fldChar w:fldCharType="separate"/>
        </w:r>
        <w:r w:rsidR="00FB700A">
          <w:rPr>
            <w:noProof/>
            <w:sz w:val="20"/>
            <w:szCs w:val="16"/>
          </w:rPr>
          <w:t>7</w:t>
        </w:r>
        <w:r w:rsidRPr="001C51EA">
          <w:rPr>
            <w:sz w:val="20"/>
            <w:szCs w:val="16"/>
          </w:rPr>
          <w:fldChar w:fldCharType="end"/>
        </w:r>
      </w:p>
    </w:sdtContent>
  </w:sdt>
  <w:p w:rsidR="00764EC1" w:rsidRDefault="007527D6" w:rsidP="00BD046F">
    <w:pPr>
      <w:jc w:val="center"/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51.75pt" o:ole="">
          <v:imagedata r:id="rId1" o:title=""/>
        </v:shape>
        <o:OLEObject Type="Embed" ProgID="Acrobat.Document.DC" ShapeID="_x0000_i1025" DrawAspect="Content" ObjectID="_1651989654" r:id="rId2"/>
      </w:object>
    </w:r>
  </w:p>
  <w:p w:rsidR="001C51EA" w:rsidRPr="007527D6" w:rsidRDefault="001C51EA" w:rsidP="00BD046F">
    <w:pPr>
      <w:jc w:val="center"/>
      <w:rPr>
        <w:rFonts w:ascii="Arial" w:hAnsi="Arial" w:cs="Arial"/>
        <w:b/>
        <w:sz w:val="6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6251BF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6251BF" w:rsidRPr="005A5B43">
      <w:rPr>
        <w:sz w:val="16"/>
        <w:szCs w:val="16"/>
      </w:rPr>
      <w:fldChar w:fldCharType="separate"/>
    </w:r>
    <w:r w:rsidR="00FB700A">
      <w:rPr>
        <w:noProof/>
        <w:sz w:val="16"/>
        <w:szCs w:val="16"/>
      </w:rPr>
      <w:t>7</w:t>
    </w:r>
    <w:r w:rsidR="006251BF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6251BF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6251BF" w:rsidRPr="005A5B43">
      <w:rPr>
        <w:sz w:val="16"/>
        <w:szCs w:val="16"/>
      </w:rPr>
      <w:fldChar w:fldCharType="separate"/>
    </w:r>
    <w:r w:rsidR="00FB700A">
      <w:rPr>
        <w:noProof/>
        <w:sz w:val="16"/>
        <w:szCs w:val="16"/>
      </w:rPr>
      <w:t>7</w:t>
    </w:r>
    <w:r w:rsidR="006251BF" w:rsidRPr="005A5B43">
      <w:rPr>
        <w:sz w:val="16"/>
        <w:szCs w:val="16"/>
      </w:rPr>
      <w:fldChar w:fldCharType="end"/>
    </w:r>
    <w:r w:rsidR="005F4CBF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bat.Document.DC" ShapeID="_x0000_s2050" DrawAspect="Content" ObjectID="_1651989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206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804780"/>
    <w:multiLevelType w:val="hybridMultilevel"/>
    <w:tmpl w:val="8AC06F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D78BB"/>
    <w:multiLevelType w:val="multilevel"/>
    <w:tmpl w:val="008C7A7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A317DC"/>
    <w:multiLevelType w:val="hybridMultilevel"/>
    <w:tmpl w:val="EE6679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31EF"/>
    <w:multiLevelType w:val="hybridMultilevel"/>
    <w:tmpl w:val="95C2B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607"/>
    <w:multiLevelType w:val="hybridMultilevel"/>
    <w:tmpl w:val="1F185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A5A78"/>
    <w:multiLevelType w:val="hybridMultilevel"/>
    <w:tmpl w:val="0E485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100A2"/>
    <w:multiLevelType w:val="hybridMultilevel"/>
    <w:tmpl w:val="0A024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672"/>
    <w:rsid w:val="001B7FD4"/>
    <w:rsid w:val="001C1547"/>
    <w:rsid w:val="001C2E21"/>
    <w:rsid w:val="001C311D"/>
    <w:rsid w:val="001C51EA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2E52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574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4CBF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71A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51BF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35A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15E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46"/>
    <w:rsid w:val="007306DB"/>
    <w:rsid w:val="00732031"/>
    <w:rsid w:val="00740EA3"/>
    <w:rsid w:val="0074535F"/>
    <w:rsid w:val="0075001A"/>
    <w:rsid w:val="007509D2"/>
    <w:rsid w:val="00751F51"/>
    <w:rsid w:val="007525F7"/>
    <w:rsid w:val="007527D6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3745"/>
    <w:rsid w:val="00884273"/>
    <w:rsid w:val="00890262"/>
    <w:rsid w:val="00890B80"/>
    <w:rsid w:val="008925ED"/>
    <w:rsid w:val="00892B0F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400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2516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57E6B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324E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363A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2874"/>
    <w:rsid w:val="00BA59B5"/>
    <w:rsid w:val="00BA5D6A"/>
    <w:rsid w:val="00BA725A"/>
    <w:rsid w:val="00BA769D"/>
    <w:rsid w:val="00BB0BE3"/>
    <w:rsid w:val="00BB13CF"/>
    <w:rsid w:val="00BB1A37"/>
    <w:rsid w:val="00BB2964"/>
    <w:rsid w:val="00BB6717"/>
    <w:rsid w:val="00BC05F6"/>
    <w:rsid w:val="00BC2E9A"/>
    <w:rsid w:val="00BC391D"/>
    <w:rsid w:val="00BC4C52"/>
    <w:rsid w:val="00BC7BBE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0839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6EE6"/>
    <w:rsid w:val="00D270DC"/>
    <w:rsid w:val="00D30524"/>
    <w:rsid w:val="00D31633"/>
    <w:rsid w:val="00D325ED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5BB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0AC2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2229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A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D76D71-45EA-4728-B72D-3F1527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D324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D324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243F-6F1C-42DA-B868-30372851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2981</Words>
  <Characters>16100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LICITACAO06</cp:lastModifiedBy>
  <cp:revision>25</cp:revision>
  <cp:lastPrinted>2020-03-26T20:48:00Z</cp:lastPrinted>
  <dcterms:created xsi:type="dcterms:W3CDTF">2020-05-06T13:59:00Z</dcterms:created>
  <dcterms:modified xsi:type="dcterms:W3CDTF">2020-05-26T12:14:00Z</dcterms:modified>
</cp:coreProperties>
</file>