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QUADRO RESUMO</w:t>
      </w:r>
    </w:p>
    <w:tbl>
      <w:tblPr>
        <w:tblStyle w:val="Table1"/>
        <w:tblW w:w="140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tblGridChange w:id="0">
          <w:tblGrid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CONTRATADO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INSCRIÇÃO NA RECEITA FEDERAL (CPF OU CNPJ)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CONTRATO EM R$ (TOTAL E UNITÁRIO)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CONTRATUAL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DO PROCESSO QUE GEROU A CONTRATAÇÃO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CONTRATO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gêneros alimentícios, objetivando atender a Secretaria Municipal de Saúde e seus Programas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PANIFICADORA CAPIXABA EIRELI (CONTRATO Nº. 581/2020)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 DA SILVA FERREIRA JUNIOR RESTAURANTE (CONTRATO Nº. 582/2020)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05.689.215/0001-85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29.871.905/0001-19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5.750,80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13,00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4.160,00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07/04/2020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05/06/2020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07/04/2020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05/06/2020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7/2020-00023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teste rápido para serem utilizados na triagem dos pacientes que apresentarem sintomas com quadro clínico sugestivo ao Covid-19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POLYMEDH EIRELI EPP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63.848.345/0001-10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154,00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46.200,00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13/04/2020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11/06/2020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7/2020-00027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materiais hospitalar, objetivando atender a Secretaria Municipal de Saúde e seus Programas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t xml:space="preserve">F. CARDOSO &amp; CIA LTDA (Contrato Nº 508/2020)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E.R. TRINDADE EPP (Contrato Nº 509/2020)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POLYMEDH EIRELI (Contrato Nº 510/2020)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t xml:space="preserve">04.949.905/0001-63</w:t>
              <w:br w:type="textWrapping"/>
              <w:t xml:space="preserve">______________</w:t>
              <w:br w:type="textWrapping"/>
              <w:br w:type="textWrapping"/>
              <w:br w:type="textWrapping"/>
              <w:t xml:space="preserve">04.252.742/0001-65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63.848.345/0001-10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t xml:space="preserve">V.U.: Diversos itens</w:t>
              <w:br w:type="textWrapping"/>
              <w:t xml:space="preserve">V.T.: 403.447,10</w:t>
              <w:br w:type="textWrapping"/>
              <w:t xml:space="preserve">______________</w:t>
              <w:br w:type="textWrapping"/>
              <w:br w:type="textWrapping"/>
              <w:t xml:space="preserve">V.U.: Diversos itens</w:t>
              <w:br w:type="textWrapping"/>
              <w:t xml:space="preserve">V.T.: 35.473,00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8,99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4.495,00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24/03/2020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01/09/2020</w:t>
              <w:br w:type="textWrapping"/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24/03/2020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01/09/2020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24/03/2020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01/09/2020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7/2020-00018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material hospitalar e proteção e segurança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CN PLUS COMERCIAL LTDA - EPP (Contrato Nº 743/2020)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POLYMEDH EIRELI (Contrato Nº 744/2020)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06.091.618/0001-90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63.848.345/0001-10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117,50 e 18,50</w:t>
              <w:br w:type="textWrapping"/>
              <w:br w:type="textWrapping"/>
              <w:t xml:space="preserve">V.T.: 364.500,00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  <w:br w:type="textWrapping"/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1.121.590,00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05/05/2020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03/08/2020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05/05/2020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03/08/2020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7/2020-00032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</w:t>
                <w:br w:type="textWrapping"/>
                <w:t xml:space="preserve">CONTRATO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VIA FHARMA DO BRASIL EIRELI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30.949.099/0001-33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4,00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160.000,00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05/05/2020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03/08/2020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7/2020-00033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S. DE ALMEIDA MAIA COMERCIO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19.090.642/0001-57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3,80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95.000,00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06/05/2020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04/07/2020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7/2020-00035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VIA FHARMA DO BRASIL EIRELI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30.949.099/0001-33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7,00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21.000,00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07/05/2020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05/08/2020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7/2020-00036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POLYMEDH EIRELI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63.848.345/0001-10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0,95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47.500,00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11/05/2020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06/11/2020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7/2020-00037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TESTE RÁPIDO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MB COMERCIO DE MATERIAL HOSPITALAR LTDA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79.369.128/0001-69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140,00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42.000,00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05/05/2020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03/07/2020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DISPENSA Nº 7/2020-00034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DE SERVIÇOS FUNERÁRIOS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CLINICA PAIF SERVIÇOS LTDA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23.724.678/0001-12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935,00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187.000,00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11/05/2020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11/11/2020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7/2020-00038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S. DE ALMEIDA MAIA COMERCIO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19.090.642/0001-57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1,70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51.000,00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21/05/2020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18/08/2020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7/2020-00042</w:t>
            </w:r>
          </w:p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gás oxigênio medicinal em cilindros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J CARDOSO FILHO COMÉRCIO E SERVIÇOS-EPP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10.243.376/0001-80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18,40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828.000,00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01/06/2020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DISPENSA Nº 7/2020-00044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EQUIPAMENTO HOSPITALAR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BIO INFINITY TECNOLOGIA HOSPITALAR EIRELI ME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23.586.413/0001-03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12.500,000 e 14.500,000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79.000,00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21/05/2020</w:t>
            </w:r>
          </w:p>
          <w:p w:rsidR="00000000" w:rsidDel="00000000" w:rsidP="00000000" w:rsidRDefault="00000000" w:rsidRPr="00000000" w14:paraId="000000D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18/08/2020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7/2020-00041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de empresa especializada na prestação de serviços médicos hospitalares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GESTÃO MÉDICA ESPECIALIZADA SERVIÇOS MÉDICOS LTDA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26.634.582/0001-51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192,50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831.600,00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18/05/2020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15/08/2020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DISPENSA Nº 7/2020-00040</w:t>
              <w:br w:type="textWrapping"/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material farmacológico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F. CARDOSO &amp; CIA LTDA (Contrato Nº 806/2020)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E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FHARMA DO BRASIL EIRELI (Contrato Nº 807/2020)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04.949.905/0001-63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30.949.099/0001-33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19,50 e 69,99 e 12,50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338.736,00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29,48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99.052,80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Início: 13/05/2020</w:t>
            </w:r>
          </w:p>
          <w:p w:rsidR="00000000" w:rsidDel="00000000" w:rsidP="00000000" w:rsidRDefault="00000000" w:rsidRPr="00000000" w14:paraId="000000F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19/09/2020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13/05/2020</w:t>
            </w:r>
          </w:p>
          <w:p w:rsidR="00000000" w:rsidDel="00000000" w:rsidP="00000000" w:rsidRDefault="00000000" w:rsidRPr="00000000" w14:paraId="000000F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19/09/2020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7/2020-00039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jc w:val="center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10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SPONTON &amp; SPONTON LTDA ME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03.116.161/0001-33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3,20</w:t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128.000,00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21/05/2020</w:t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18/08/2020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7/2020-00043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Contratação emergencial temporária de empresa para prestação de serviços na área serviço social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VERENA CATARINA DYGGER FELIX CONSTRUÇÕES EIRELI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32.670.262/0001-50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44.807,773</w:t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268.846,64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15/06/2020</w:t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15/12/2020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7/2020-00045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testes rápidos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K. S. EQUIPAMENTOS HOSPITALARES EIRELI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33.546.315/0001-98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75,00</w:t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37.500,00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29/06/2020</w:t>
            </w:r>
          </w:p>
          <w:p w:rsidR="00000000" w:rsidDel="00000000" w:rsidP="00000000" w:rsidRDefault="00000000" w:rsidRPr="00000000" w14:paraId="000001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26/09/2020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7/2020-00047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material farmacológico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CONTRATO AINDA NÃO FINALIZADO, AGUARDANDO CONTRATO ASSINADO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CONTRATO AINDA NÃO FINALIZADO, 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CONTRATO AINDA NÃO FINALIZADO, 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CONTRATO AINDA NÃO FINALIZADO, AGUARDANDO CONTRATO ASSINADO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7/2020-00048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AGUARDANDO CONTRATO ASSINADO, assim que tiver disponível será publicado aqui</w:t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teste rápido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COMERCIAL &amp; SUPRIMENTOS RIBEIRO LTDA – EPP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03.638.381/0001-27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45,00</w:t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90.000,00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17/08/2020</w:t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14/11/2020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7/2020-00054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material de proteção e segurança, material de limpeza e produtos de higienização, material hospitalar e outros materiais de consumo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F. CARDOSO &amp; CIA LTDA (Contrato N° 1476/2020)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M POZZER EIRELI (Contrato N° 1477/2020)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04.949.905/0001-63</w:t>
            </w:r>
          </w:p>
          <w:p w:rsidR="00000000" w:rsidDel="00000000" w:rsidP="00000000" w:rsidRDefault="00000000" w:rsidRPr="00000000" w14:paraId="000001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17.041.496/0001-44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42.040,00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1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12.398,00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Início: 08/09/2020</w:t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08/12/2020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08/09/2020</w:t>
            </w:r>
          </w:p>
          <w:p w:rsidR="00000000" w:rsidDel="00000000" w:rsidP="00000000" w:rsidRDefault="00000000" w:rsidRPr="00000000" w14:paraId="000001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08/12/2020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7/2020-00055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240" w:before="240" w:lineRule="auto"/>
              <w:jc w:val="center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1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240" w:before="240" w:lineRule="auto"/>
              <w:jc w:val="center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de teste rápido para utilização na triagem dos profissionais de saúde e pacientes que apresentarem sintomas com quadro clínico sugestivo ao COVID-19 e população em geral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M.B. COMERCIO DE MATERIAL HOSPITALAR LTDA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97.369.128/0001-69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5.000,00</w:t>
            </w:r>
          </w:p>
          <w:p w:rsidR="00000000" w:rsidDel="00000000" w:rsidP="00000000" w:rsidRDefault="00000000" w:rsidRPr="00000000" w14:paraId="0000015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150.000,00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05/10/2020</w:t>
            </w:r>
          </w:p>
          <w:p w:rsidR="00000000" w:rsidDel="00000000" w:rsidP="00000000" w:rsidRDefault="00000000" w:rsidRPr="00000000" w14:paraId="000001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02/01/2021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5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N° 7/2020-00060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240" w:before="240" w:lineRule="auto"/>
              <w:jc w:val="center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33" w:type="default"/>
      <w:pgSz w:h="11909" w:w="16834" w:orient="landscape"/>
      <w:pgMar w:bottom="710.0787401574809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spacing w:line="240" w:lineRule="auto"/>
      <w:rPr>
        <w:rFonts w:ascii="Roboto Black" w:cs="Roboto Black" w:eastAsia="Roboto Black" w:hAnsi="Roboto Black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aragominas.pa.gov.br/wp-content/uploads/2020/06/Contrato-n%C2%B0-921.2020-dispensa-42.docx" TargetMode="External"/><Relationship Id="rId22" Type="http://schemas.openxmlformats.org/officeDocument/2006/relationships/hyperlink" Target="https://paragominas.pa.gov.br/wp-content/uploads/2020/06/Contrato-n%C2%B0-920.2020-dispensa-41.docx" TargetMode="External"/><Relationship Id="rId21" Type="http://schemas.openxmlformats.org/officeDocument/2006/relationships/hyperlink" Target="https://paragominas.pa.gov.br/wp-content/uploads/2020/06/Contrato-n%C2%B0-985.2020-dispensa-44.docx" TargetMode="External"/><Relationship Id="rId24" Type="http://schemas.openxmlformats.org/officeDocument/2006/relationships/hyperlink" Target="https://paragominas.pa.gov.br/wp-content/uploads/2020/06/Contrato-n%C2%B0-806.2020-dispensa-39.docx" TargetMode="External"/><Relationship Id="rId23" Type="http://schemas.openxmlformats.org/officeDocument/2006/relationships/hyperlink" Target="https://paragominas.pa.gov.br/wp-content/uploads/2020/06/Contrato-n%C2%B0-855.2020-dispensa-40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ragominas.pa.gov.br/wp-content/uploads/2020/04/Contrato-n%C2%B0-508.2020-dispensa-18.docx" TargetMode="External"/><Relationship Id="rId26" Type="http://schemas.openxmlformats.org/officeDocument/2006/relationships/hyperlink" Target="https://paragominas.pa.gov.br/wp-content/uploads/2020/06/Contrato-n%C2%B0-924.2020-dispensa-43.docx" TargetMode="External"/><Relationship Id="rId25" Type="http://schemas.openxmlformats.org/officeDocument/2006/relationships/hyperlink" Target="https://paragominas.pa.gov.br/wp-content/uploads/2020/06/Contrato-n%C2%B0-807.2020-dispensa-39.docx" TargetMode="External"/><Relationship Id="rId28" Type="http://schemas.openxmlformats.org/officeDocument/2006/relationships/hyperlink" Target="https://paragominas.pa.gov.br/wp-content/uploads/2020/08/Contrato-n%C2%B0.-1142.2020-dispensa-47.docx" TargetMode="External"/><Relationship Id="rId27" Type="http://schemas.openxmlformats.org/officeDocument/2006/relationships/hyperlink" Target="https://paragominas.pa.gov.br/wp-content/uploads/2020/06/Contrato-n%C2%BA-1058.2020-dispensa-45.docx" TargetMode="External"/><Relationship Id="rId5" Type="http://schemas.openxmlformats.org/officeDocument/2006/relationships/styles" Target="styles.xml"/><Relationship Id="rId6" Type="http://schemas.openxmlformats.org/officeDocument/2006/relationships/hyperlink" Target="https://paragominas.pa.gov.br/wp-content/uploads/2020/04/Contrato-n%C2%B0-581.2020-dispensa-23.docx" TargetMode="External"/><Relationship Id="rId29" Type="http://schemas.openxmlformats.org/officeDocument/2006/relationships/hyperlink" Target="https://paragominas.pa.gov.br/wp-content/uploads/2020/08/Contrato-1307-2020.docx" TargetMode="External"/><Relationship Id="rId7" Type="http://schemas.openxmlformats.org/officeDocument/2006/relationships/hyperlink" Target="https://paragominas.pa.gov.br/wp-content/uploads/2020/04/Contrato-n%C2%B0-582.2020-dispensa-23.docx" TargetMode="External"/><Relationship Id="rId8" Type="http://schemas.openxmlformats.org/officeDocument/2006/relationships/hyperlink" Target="https://paragominas.pa.gov.br/wp-content/uploads/2020/04/Contrato-n%C2%BA-623.2020-dispensa-27.docx" TargetMode="External"/><Relationship Id="rId31" Type="http://schemas.openxmlformats.org/officeDocument/2006/relationships/hyperlink" Target="https://paragominas.pa.gov.br/wp-content/uploads/2020/09/07-CONTRATO-N%C2%B0.-1477.2020-JM-POZZER.docx" TargetMode="External"/><Relationship Id="rId30" Type="http://schemas.openxmlformats.org/officeDocument/2006/relationships/hyperlink" Target="https://paragominas.pa.gov.br/wp-content/uploads/2020/09/07-CONTRATO-N%C2%B0.-1476.2020-F.-CARDOSO.docx" TargetMode="External"/><Relationship Id="rId11" Type="http://schemas.openxmlformats.org/officeDocument/2006/relationships/hyperlink" Target="https://paragominas.pa.gov.br/wp-content/uploads/2020/04/Contrato-n%C2%B0-510.2020-dispensa-18.docx" TargetMode="External"/><Relationship Id="rId33" Type="http://schemas.openxmlformats.org/officeDocument/2006/relationships/header" Target="header1.xml"/><Relationship Id="rId10" Type="http://schemas.openxmlformats.org/officeDocument/2006/relationships/hyperlink" Target="https://paragominas.pa.gov.br/wp-content/uploads/2020/04/Contrato-n%C2%B0-509.2020-dispensa-18.docx" TargetMode="External"/><Relationship Id="rId32" Type="http://schemas.openxmlformats.org/officeDocument/2006/relationships/hyperlink" Target="https://paragominas.pa.gov.br/wp-content/uploads/2020/09/07-CONTRATO-N%C2%B0.-1714.2020.docx" TargetMode="External"/><Relationship Id="rId13" Type="http://schemas.openxmlformats.org/officeDocument/2006/relationships/hyperlink" Target="https://paragominas.pa.gov.br/wp-content/uploads/2020/05/Contrato-n%C2%B0-744.2020-dispensa-32.docx" TargetMode="External"/><Relationship Id="rId12" Type="http://schemas.openxmlformats.org/officeDocument/2006/relationships/hyperlink" Target="https://paragominas.pa.gov.br/wp-content/uploads/2020/05/Contrato-n%C2%B0-743.2020-dispensa-32.docx" TargetMode="External"/><Relationship Id="rId15" Type="http://schemas.openxmlformats.org/officeDocument/2006/relationships/hyperlink" Target="https://paragominas.pa.gov.br/wp-content/uploads/2020/05/Contrato-n%C2%B0-774-2020-dispensa-35.docx" TargetMode="External"/><Relationship Id="rId14" Type="http://schemas.openxmlformats.org/officeDocument/2006/relationships/hyperlink" Target="https://paragominas.pa.gov.br/wp-content/uploads/2020/05/Contrato-n%C2%B0-758.2020-dispensa-33.docx" TargetMode="External"/><Relationship Id="rId17" Type="http://schemas.openxmlformats.org/officeDocument/2006/relationships/hyperlink" Target="https://paragominas.pa.gov.br/wp-content/uploads/2020/05/Contrato-n%C2%B0-788.2020-dispensa-37.docx" TargetMode="External"/><Relationship Id="rId16" Type="http://schemas.openxmlformats.org/officeDocument/2006/relationships/hyperlink" Target="https://paragominas.pa.gov.br/wp-content/uploads/2020/05/Contrato-n%C2%B0-785.2020-dispensa-36.docx" TargetMode="External"/><Relationship Id="rId19" Type="http://schemas.openxmlformats.org/officeDocument/2006/relationships/hyperlink" Target="https://paragominas.pa.gov.br/wp-content/uploads/2020/06/Contrato-n%C2%BA-787.2020-dispensa-38.docx" TargetMode="External"/><Relationship Id="rId18" Type="http://schemas.openxmlformats.org/officeDocument/2006/relationships/hyperlink" Target="https://paragominas.pa.gov.br/wp-content/uploads/2020/06/Contrato-n%C2%B0-759.2020-dispensa-34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